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48" w:rsidRPr="008F6AB3" w:rsidRDefault="00B726B6">
      <w:pPr>
        <w:pBdr>
          <w:top w:val="single" w:sz="4" w:space="1" w:color="000000"/>
          <w:left w:val="single" w:sz="4" w:space="0" w:color="000000"/>
          <w:bottom w:val="single" w:sz="4" w:space="1" w:color="000000"/>
          <w:right w:val="single" w:sz="4" w:space="24" w:color="000000"/>
        </w:pBdr>
        <w:spacing w:line="240" w:lineRule="auto"/>
        <w:ind w:hanging="2"/>
        <w:jc w:val="center"/>
        <w:rPr>
          <w:rFonts w:ascii="Montserrat" w:eastAsia="Montserrat" w:hAnsi="Montserrat" w:cs="Montserrat"/>
          <w:b/>
        </w:rPr>
      </w:pPr>
      <w:r>
        <w:rPr>
          <w:rFonts w:ascii="Montserrat" w:eastAsia="Montserrat" w:hAnsi="Montserrat" w:cs="Montserrat"/>
          <w:b/>
        </w:rPr>
        <w:t>PROGRAMA 2026</w:t>
      </w:r>
    </w:p>
    <w:p w:rsidR="00A10A48" w:rsidRPr="008F6AB3" w:rsidRDefault="0090314A">
      <w:pPr>
        <w:spacing w:before="240" w:after="240"/>
        <w:rPr>
          <w:rFonts w:ascii="Montserrat" w:eastAsia="Montserrat" w:hAnsi="Montserrat" w:cs="Montserrat"/>
          <w:b/>
        </w:rPr>
      </w:pPr>
      <w:r w:rsidRPr="008F6AB3">
        <w:rPr>
          <w:rFonts w:ascii="Montserrat" w:eastAsia="Montserrat" w:hAnsi="Montserrat" w:cs="Montserrat"/>
          <w:b/>
          <w:u w:val="single"/>
        </w:rPr>
        <w:t>Instituto Superior Particular Incorporado N° 9.233 - IES</w:t>
      </w:r>
    </w:p>
    <w:p w:rsidR="00A10A48" w:rsidRPr="008F6AB3" w:rsidRDefault="00A10A48">
      <w:pPr>
        <w:spacing w:line="240" w:lineRule="auto"/>
        <w:ind w:hanging="2"/>
        <w:rPr>
          <w:rFonts w:ascii="Montserrat" w:eastAsia="Montserrat" w:hAnsi="Montserrat" w:cs="Montserrat"/>
          <w:b/>
        </w:rPr>
      </w:pPr>
    </w:p>
    <w:tbl>
      <w:tblPr>
        <w:tblStyle w:val="a0"/>
        <w:tblW w:w="9493" w:type="dxa"/>
        <w:tblInd w:w="-5" w:type="dxa"/>
        <w:tblLayout w:type="fixed"/>
        <w:tblLook w:val="0000" w:firstRow="0" w:lastRow="0" w:firstColumn="0" w:lastColumn="0" w:noHBand="0" w:noVBand="0"/>
      </w:tblPr>
      <w:tblGrid>
        <w:gridCol w:w="5008"/>
        <w:gridCol w:w="4485"/>
      </w:tblGrid>
      <w:tr w:rsidR="00A10A48" w:rsidRPr="008F6AB3">
        <w:trPr>
          <w:trHeight w:val="540"/>
        </w:trPr>
        <w:tc>
          <w:tcPr>
            <w:tcW w:w="9493" w:type="dxa"/>
            <w:gridSpan w:val="2"/>
            <w:tcBorders>
              <w:top w:val="single" w:sz="4" w:space="0" w:color="000000"/>
              <w:left w:val="single" w:sz="4" w:space="0" w:color="000000"/>
              <w:bottom w:val="single" w:sz="4" w:space="0" w:color="000000"/>
            </w:tcBorders>
            <w:vAlign w:val="center"/>
          </w:tcPr>
          <w:p w:rsidR="00A10A48" w:rsidRPr="008F6AB3" w:rsidRDefault="0090314A">
            <w:pPr>
              <w:spacing w:line="240" w:lineRule="auto"/>
              <w:ind w:hanging="2"/>
              <w:rPr>
                <w:rFonts w:ascii="Montserrat" w:eastAsia="Montserrat" w:hAnsi="Montserrat" w:cs="Montserrat"/>
              </w:rPr>
            </w:pPr>
            <w:r w:rsidRPr="008F6AB3">
              <w:rPr>
                <w:rFonts w:ascii="Montserrat" w:eastAsia="Montserrat" w:hAnsi="Montserrat" w:cs="Montserrat"/>
                <w:b/>
              </w:rPr>
              <w:t xml:space="preserve">Espacio Curricular: </w:t>
            </w:r>
            <w:r w:rsidR="00FE554D" w:rsidRPr="008F6AB3">
              <w:rPr>
                <w:rFonts w:ascii="Montserrat" w:eastAsia="Montserrat" w:hAnsi="Montserrat" w:cs="Montserrat"/>
                <w:b/>
              </w:rPr>
              <w:t>Taller Comunicación Oral II</w:t>
            </w:r>
          </w:p>
        </w:tc>
      </w:tr>
      <w:tr w:rsidR="00A10A48" w:rsidRPr="008F6AB3">
        <w:trPr>
          <w:trHeight w:val="150"/>
        </w:trPr>
        <w:tc>
          <w:tcPr>
            <w:tcW w:w="5008" w:type="dxa"/>
            <w:tcBorders>
              <w:top w:val="single" w:sz="4" w:space="0" w:color="000000"/>
              <w:left w:val="single" w:sz="4" w:space="0" w:color="000000"/>
              <w:bottom w:val="single" w:sz="4" w:space="0" w:color="000000"/>
            </w:tcBorders>
            <w:vAlign w:val="center"/>
          </w:tcPr>
          <w:p w:rsidR="00A10A48" w:rsidRPr="008F6AB3" w:rsidRDefault="0090314A" w:rsidP="00FE554D">
            <w:pPr>
              <w:rPr>
                <w:rFonts w:ascii="Montserrat" w:eastAsia="Montserrat" w:hAnsi="Montserrat" w:cs="Montserrat"/>
                <w:b/>
              </w:rPr>
            </w:pPr>
            <w:r w:rsidRPr="008F6AB3">
              <w:rPr>
                <w:rFonts w:ascii="Montserrat" w:eastAsia="Montserrat" w:hAnsi="Montserrat" w:cs="Montserrat"/>
                <w:b/>
              </w:rPr>
              <w:t xml:space="preserve">Formato: </w:t>
            </w:r>
            <w:r w:rsidR="00FE554D" w:rsidRPr="008F6AB3">
              <w:rPr>
                <w:rFonts w:ascii="Montserrat" w:eastAsia="Montserrat" w:hAnsi="Montserrat" w:cs="Montserrat"/>
                <w:b/>
              </w:rPr>
              <w:t>Taller</w:t>
            </w:r>
          </w:p>
        </w:tc>
        <w:tc>
          <w:tcPr>
            <w:tcW w:w="4485" w:type="dxa"/>
            <w:tcBorders>
              <w:top w:val="single" w:sz="4" w:space="0" w:color="000000"/>
              <w:left w:val="single" w:sz="4" w:space="0" w:color="000000"/>
              <w:bottom w:val="single" w:sz="4" w:space="0" w:color="000000"/>
              <w:right w:val="single" w:sz="4" w:space="0" w:color="000000"/>
            </w:tcBorders>
            <w:vAlign w:val="center"/>
          </w:tcPr>
          <w:p w:rsidR="00A10A48" w:rsidRPr="008F6AB3" w:rsidRDefault="0090314A" w:rsidP="00FE554D">
            <w:pPr>
              <w:rPr>
                <w:rFonts w:ascii="Montserrat" w:eastAsia="Montserrat" w:hAnsi="Montserrat" w:cs="Montserrat"/>
              </w:rPr>
            </w:pPr>
            <w:r w:rsidRPr="008F6AB3">
              <w:rPr>
                <w:rFonts w:ascii="Montserrat" w:eastAsia="Montserrat" w:hAnsi="Montserrat" w:cs="Montserrat"/>
                <w:b/>
              </w:rPr>
              <w:t xml:space="preserve">Régimen de cursado: </w:t>
            </w:r>
            <w:r w:rsidR="00FE554D" w:rsidRPr="008F6AB3">
              <w:rPr>
                <w:rFonts w:ascii="Montserrat" w:eastAsia="Montserrat" w:hAnsi="Montserrat" w:cs="Montserrat"/>
                <w:b/>
              </w:rPr>
              <w:t>anual</w:t>
            </w:r>
          </w:p>
        </w:tc>
      </w:tr>
      <w:tr w:rsidR="00A10A48" w:rsidRPr="008F6AB3">
        <w:trPr>
          <w:trHeight w:val="150"/>
        </w:trPr>
        <w:tc>
          <w:tcPr>
            <w:tcW w:w="5008" w:type="dxa"/>
            <w:tcBorders>
              <w:top w:val="single" w:sz="4" w:space="0" w:color="000000"/>
              <w:left w:val="single" w:sz="4" w:space="0" w:color="000000"/>
              <w:bottom w:val="single" w:sz="4" w:space="0" w:color="000000"/>
            </w:tcBorders>
            <w:vAlign w:val="center"/>
          </w:tcPr>
          <w:p w:rsidR="00A10A48" w:rsidRPr="008F6AB3" w:rsidRDefault="0090314A">
            <w:pPr>
              <w:spacing w:line="240" w:lineRule="auto"/>
              <w:ind w:hanging="2"/>
              <w:rPr>
                <w:rFonts w:ascii="Montserrat" w:eastAsia="Montserrat" w:hAnsi="Montserrat" w:cs="Montserrat"/>
                <w:b/>
              </w:rPr>
            </w:pPr>
            <w:r w:rsidRPr="008F6AB3">
              <w:rPr>
                <w:rFonts w:ascii="Montserrat" w:eastAsia="Montserrat" w:hAnsi="Montserrat" w:cs="Montserrat"/>
                <w:b/>
              </w:rPr>
              <w:t xml:space="preserve">Carrera: </w:t>
            </w:r>
            <w:r w:rsidR="00FE554D" w:rsidRPr="008F6AB3">
              <w:rPr>
                <w:rFonts w:ascii="Montserrat" w:eastAsia="Montserrat" w:hAnsi="Montserrat" w:cs="Montserrat"/>
                <w:b/>
              </w:rPr>
              <w:t>Periodismo Integral y Deportivo</w:t>
            </w:r>
          </w:p>
        </w:tc>
        <w:tc>
          <w:tcPr>
            <w:tcW w:w="4485" w:type="dxa"/>
            <w:tcBorders>
              <w:top w:val="single" w:sz="4" w:space="0" w:color="000000"/>
              <w:left w:val="single" w:sz="4" w:space="0" w:color="000000"/>
              <w:bottom w:val="single" w:sz="4" w:space="0" w:color="000000"/>
              <w:right w:val="single" w:sz="4" w:space="0" w:color="000000"/>
            </w:tcBorders>
            <w:vAlign w:val="center"/>
          </w:tcPr>
          <w:p w:rsidR="00A10A48" w:rsidRPr="008F6AB3" w:rsidRDefault="0090314A">
            <w:pPr>
              <w:spacing w:line="240" w:lineRule="auto"/>
              <w:ind w:hanging="2"/>
              <w:rPr>
                <w:rFonts w:ascii="Montserrat" w:eastAsia="Montserrat" w:hAnsi="Montserrat" w:cs="Montserrat"/>
                <w:b/>
              </w:rPr>
            </w:pPr>
            <w:r w:rsidRPr="008F6AB3">
              <w:rPr>
                <w:rFonts w:ascii="Montserrat" w:eastAsia="Montserrat" w:hAnsi="Montserrat" w:cs="Montserrat"/>
                <w:b/>
              </w:rPr>
              <w:t xml:space="preserve">Año Lectivo:        </w:t>
            </w:r>
            <w:r w:rsidR="0021042C">
              <w:rPr>
                <w:rFonts w:ascii="Montserrat" w:eastAsia="Montserrat" w:hAnsi="Montserrat" w:cs="Montserrat"/>
                <w:b/>
              </w:rPr>
              <w:t>2026</w:t>
            </w:r>
            <w:r w:rsidRPr="008F6AB3">
              <w:rPr>
                <w:rFonts w:ascii="Montserrat" w:eastAsia="Montserrat" w:hAnsi="Montserrat" w:cs="Montserrat"/>
                <w:b/>
              </w:rPr>
              <w:t xml:space="preserve">                                                          </w:t>
            </w:r>
          </w:p>
        </w:tc>
      </w:tr>
      <w:tr w:rsidR="00A10A48" w:rsidRPr="008F6AB3">
        <w:tc>
          <w:tcPr>
            <w:tcW w:w="5008" w:type="dxa"/>
            <w:tcBorders>
              <w:top w:val="single" w:sz="4" w:space="0" w:color="000000"/>
              <w:left w:val="single" w:sz="4" w:space="0" w:color="000000"/>
              <w:bottom w:val="single" w:sz="4" w:space="0" w:color="000000"/>
            </w:tcBorders>
            <w:vAlign w:val="center"/>
          </w:tcPr>
          <w:p w:rsidR="00A10A48" w:rsidRPr="008F6AB3" w:rsidRDefault="0090314A">
            <w:pPr>
              <w:spacing w:line="240" w:lineRule="auto"/>
              <w:ind w:hanging="2"/>
              <w:rPr>
                <w:rFonts w:ascii="Montserrat" w:eastAsia="Montserrat" w:hAnsi="Montserrat" w:cs="Montserrat"/>
                <w:b/>
              </w:rPr>
            </w:pPr>
            <w:r w:rsidRPr="008F6AB3">
              <w:rPr>
                <w:rFonts w:ascii="Montserrat" w:eastAsia="Montserrat" w:hAnsi="Montserrat" w:cs="Montserrat"/>
                <w:b/>
              </w:rPr>
              <w:t xml:space="preserve">Curso: </w:t>
            </w:r>
            <w:r w:rsidR="00FE554D" w:rsidRPr="008F6AB3">
              <w:rPr>
                <w:rFonts w:ascii="Montserrat" w:eastAsia="Montserrat" w:hAnsi="Montserrat" w:cs="Montserrat"/>
                <w:b/>
              </w:rPr>
              <w:t>Segundo Año</w:t>
            </w:r>
          </w:p>
        </w:tc>
        <w:tc>
          <w:tcPr>
            <w:tcW w:w="4485" w:type="dxa"/>
            <w:tcBorders>
              <w:top w:val="single" w:sz="4" w:space="0" w:color="000000"/>
              <w:left w:val="single" w:sz="4" w:space="0" w:color="000000"/>
              <w:bottom w:val="single" w:sz="4" w:space="0" w:color="000000"/>
              <w:right w:val="single" w:sz="4" w:space="0" w:color="000000"/>
            </w:tcBorders>
            <w:vAlign w:val="center"/>
          </w:tcPr>
          <w:p w:rsidR="00A10A48" w:rsidRPr="008F6AB3" w:rsidRDefault="0090314A">
            <w:pPr>
              <w:rPr>
                <w:rFonts w:ascii="Montserrat" w:eastAsia="Montserrat" w:hAnsi="Montserrat" w:cs="Montserrat"/>
                <w:b/>
              </w:rPr>
            </w:pPr>
            <w:r w:rsidRPr="008F6AB3">
              <w:rPr>
                <w:rFonts w:ascii="Montserrat" w:eastAsia="Montserrat" w:hAnsi="Montserrat" w:cs="Montserrat"/>
                <w:b/>
              </w:rPr>
              <w:t>Turno:</w:t>
            </w:r>
            <w:r w:rsidR="00FE554D" w:rsidRPr="008F6AB3">
              <w:rPr>
                <w:rFonts w:ascii="Montserrat" w:eastAsia="Montserrat" w:hAnsi="Montserrat" w:cs="Montserrat"/>
                <w:b/>
              </w:rPr>
              <w:t xml:space="preserve"> vespertino</w:t>
            </w:r>
          </w:p>
        </w:tc>
      </w:tr>
      <w:tr w:rsidR="00A10A48" w:rsidRPr="008F6AB3">
        <w:trPr>
          <w:trHeight w:val="585"/>
        </w:trPr>
        <w:tc>
          <w:tcPr>
            <w:tcW w:w="9493" w:type="dxa"/>
            <w:gridSpan w:val="2"/>
            <w:tcBorders>
              <w:top w:val="single" w:sz="4" w:space="0" w:color="000000"/>
              <w:left w:val="single" w:sz="4" w:space="0" w:color="000000"/>
              <w:bottom w:val="single" w:sz="4" w:space="0" w:color="000000"/>
              <w:right w:val="single" w:sz="4" w:space="0" w:color="000000"/>
            </w:tcBorders>
            <w:vAlign w:val="center"/>
          </w:tcPr>
          <w:p w:rsidR="00A10A48" w:rsidRPr="008F6AB3" w:rsidRDefault="0090314A" w:rsidP="00C072DD">
            <w:pPr>
              <w:spacing w:line="240" w:lineRule="auto"/>
              <w:ind w:hanging="2"/>
              <w:rPr>
                <w:rFonts w:ascii="Montserrat Medium" w:eastAsia="Montserrat Medium" w:hAnsi="Montserrat Medium" w:cs="Montserrat Medium"/>
              </w:rPr>
            </w:pPr>
            <w:r w:rsidRPr="008F6AB3">
              <w:rPr>
                <w:rFonts w:ascii="Montserrat" w:eastAsia="Montserrat" w:hAnsi="Montserrat" w:cs="Montserrat"/>
                <w:b/>
              </w:rPr>
              <w:t>Docente responsable:</w:t>
            </w:r>
            <w:r w:rsidR="00FE554D" w:rsidRPr="008F6AB3">
              <w:rPr>
                <w:rFonts w:ascii="Montserrat Medium" w:eastAsia="Montserrat Medium" w:hAnsi="Montserrat Medium" w:cs="Montserrat Medium"/>
              </w:rPr>
              <w:t xml:space="preserve"> </w:t>
            </w:r>
            <w:r w:rsidR="00C072DD" w:rsidRPr="008F6AB3">
              <w:rPr>
                <w:rFonts w:ascii="Montserrat Medium" w:eastAsia="Montserrat Medium" w:hAnsi="Montserrat Medium" w:cs="Montserrat Medium"/>
                <w:b/>
              </w:rPr>
              <w:t xml:space="preserve">Titular </w:t>
            </w:r>
            <w:r w:rsidR="00FE554D" w:rsidRPr="008F6AB3">
              <w:rPr>
                <w:rFonts w:ascii="Montserrat Medium" w:eastAsia="Montserrat Medium" w:hAnsi="Montserrat Medium" w:cs="Montserrat Medium"/>
                <w:b/>
              </w:rPr>
              <w:t>Cabrera, María Silvia</w:t>
            </w:r>
            <w:r w:rsidRPr="008F6AB3">
              <w:rPr>
                <w:rFonts w:ascii="Montserrat Medium" w:eastAsia="Montserrat Medium" w:hAnsi="Montserrat Medium" w:cs="Montserrat Medium"/>
              </w:rPr>
              <w:t xml:space="preserve"> </w:t>
            </w:r>
          </w:p>
        </w:tc>
      </w:tr>
    </w:tbl>
    <w:p w:rsidR="00A10A48" w:rsidRDefault="00A10A48">
      <w:pPr>
        <w:spacing w:line="240" w:lineRule="auto"/>
        <w:ind w:hanging="2"/>
        <w:rPr>
          <w:rFonts w:ascii="Montserrat" w:eastAsia="Montserrat" w:hAnsi="Montserrat" w:cs="Montserrat"/>
          <w:b/>
          <w:sz w:val="20"/>
          <w:szCs w:val="20"/>
        </w:rPr>
      </w:pPr>
    </w:p>
    <w:p w:rsidR="00A10A48" w:rsidRDefault="00A10A48">
      <w:pPr>
        <w:spacing w:line="240" w:lineRule="auto"/>
        <w:ind w:hanging="2"/>
        <w:rPr>
          <w:rFonts w:ascii="Montserrat" w:eastAsia="Montserrat" w:hAnsi="Montserrat" w:cs="Montserrat"/>
          <w:b/>
          <w:sz w:val="20"/>
          <w:szCs w:val="20"/>
        </w:rPr>
      </w:pPr>
    </w:p>
    <w:p w:rsidR="00A10A48" w:rsidRDefault="0090314A">
      <w:pPr>
        <w:spacing w:line="240" w:lineRule="auto"/>
        <w:ind w:hanging="2"/>
        <w:rPr>
          <w:rFonts w:ascii="Montserrat" w:eastAsia="Montserrat" w:hAnsi="Montserrat" w:cs="Montserrat"/>
          <w:b/>
        </w:rPr>
      </w:pPr>
      <w:r>
        <w:rPr>
          <w:rFonts w:ascii="Montserrat" w:eastAsia="Montserrat" w:hAnsi="Montserrat" w:cs="Montserrat"/>
          <w:b/>
        </w:rPr>
        <w:t xml:space="preserve">CARGA HORARIA </w:t>
      </w:r>
      <w:proofErr w:type="gramStart"/>
      <w:r>
        <w:rPr>
          <w:rFonts w:ascii="Montserrat" w:eastAsia="Montserrat" w:hAnsi="Montserrat" w:cs="Montserrat"/>
          <w:b/>
        </w:rPr>
        <w:t>SEMANAL :</w:t>
      </w:r>
      <w:proofErr w:type="gramEnd"/>
      <w:r>
        <w:rPr>
          <w:rFonts w:ascii="Montserrat" w:eastAsia="Montserrat" w:hAnsi="Montserrat" w:cs="Montserrat"/>
          <w:b/>
        </w:rPr>
        <w:t xml:space="preserve"> </w:t>
      </w:r>
      <w:r w:rsidR="00FE554D">
        <w:rPr>
          <w:rFonts w:ascii="Montserrat" w:eastAsia="Montserrat" w:hAnsi="Montserrat" w:cs="Montserrat"/>
          <w:b/>
        </w:rPr>
        <w:t>4 horas</w:t>
      </w:r>
    </w:p>
    <w:p w:rsidR="00A10A48" w:rsidRDefault="00A10A48">
      <w:pPr>
        <w:spacing w:line="240" w:lineRule="auto"/>
        <w:ind w:hanging="2"/>
        <w:rPr>
          <w:rFonts w:ascii="Montserrat" w:eastAsia="Montserrat" w:hAnsi="Montserrat" w:cs="Montserrat"/>
          <w:b/>
        </w:rPr>
      </w:pPr>
    </w:p>
    <w:p w:rsidR="00A10A48" w:rsidRDefault="00A10A48">
      <w:pPr>
        <w:spacing w:line="240" w:lineRule="auto"/>
        <w:jc w:val="both"/>
        <w:rPr>
          <w:rFonts w:ascii="Montserrat" w:eastAsia="Montserrat" w:hAnsi="Montserrat" w:cs="Montserrat"/>
          <w:b/>
          <w:sz w:val="20"/>
          <w:szCs w:val="20"/>
        </w:rPr>
      </w:pPr>
    </w:p>
    <w:p w:rsidR="00A10A48" w:rsidRDefault="0090314A">
      <w:pPr>
        <w:spacing w:after="200" w:line="240" w:lineRule="auto"/>
        <w:ind w:hanging="2"/>
        <w:rPr>
          <w:rFonts w:ascii="Montserrat" w:eastAsia="Montserrat" w:hAnsi="Montserrat" w:cs="Montserrat"/>
          <w:b/>
        </w:rPr>
      </w:pPr>
      <w:r>
        <w:rPr>
          <w:rFonts w:ascii="Montserrat" w:eastAsia="Montserrat" w:hAnsi="Montserrat" w:cs="Montserrat"/>
          <w:b/>
        </w:rPr>
        <w:t xml:space="preserve">FUNDAMENTACIÓN: </w:t>
      </w:r>
    </w:p>
    <w:p w:rsidR="00C072DD" w:rsidRPr="00C072DD" w:rsidRDefault="00C072DD" w:rsidP="00C072DD">
      <w:pPr>
        <w:spacing w:after="160"/>
        <w:rPr>
          <w:rFonts w:ascii="Montserrat" w:eastAsia="Montserrat" w:hAnsi="Montserrat" w:cs="Montserrat"/>
          <w:sz w:val="20"/>
          <w:szCs w:val="20"/>
        </w:rPr>
      </w:pPr>
      <w:r w:rsidRPr="00C072DD">
        <w:rPr>
          <w:rFonts w:ascii="Montserrat" w:eastAsia="Montserrat" w:hAnsi="Montserrat" w:cs="Montserrat"/>
          <w:sz w:val="20"/>
          <w:szCs w:val="20"/>
        </w:rPr>
        <w:t>La comunicación oral efectiva es el proceso de compartir ideas, pensamientos, conocimientos e información de la forma más comprensible para el receptor del mensaje. Entre sus características se destacan  la claridad, la empatía y la escucha activa.</w:t>
      </w:r>
    </w:p>
    <w:p w:rsidR="00C072DD" w:rsidRPr="00C072DD" w:rsidRDefault="00C072DD" w:rsidP="00C072DD">
      <w:pPr>
        <w:spacing w:after="160"/>
        <w:rPr>
          <w:rFonts w:ascii="Montserrat" w:eastAsia="Montserrat" w:hAnsi="Montserrat" w:cs="Montserrat"/>
          <w:sz w:val="20"/>
          <w:szCs w:val="20"/>
        </w:rPr>
      </w:pPr>
      <w:r w:rsidRPr="00C072DD">
        <w:rPr>
          <w:rFonts w:ascii="Montserrat" w:eastAsia="Montserrat" w:hAnsi="Montserrat" w:cs="Montserrat"/>
          <w:sz w:val="20"/>
          <w:szCs w:val="20"/>
        </w:rPr>
        <w:t>En ese sentido, la comunicación oral desempeña un papel esencial en el éxito tanto laboral como personal. Las pers</w:t>
      </w:r>
      <w:r w:rsidR="0021042C">
        <w:rPr>
          <w:rFonts w:ascii="Montserrat" w:eastAsia="Montserrat" w:hAnsi="Montserrat" w:cs="Montserrat"/>
          <w:sz w:val="20"/>
          <w:szCs w:val="20"/>
        </w:rPr>
        <w:t xml:space="preserve">onas que saben cómo comunicar </w:t>
      </w:r>
      <w:r w:rsidRPr="00C072DD">
        <w:rPr>
          <w:rFonts w:ascii="Montserrat" w:eastAsia="Montserrat" w:hAnsi="Montserrat" w:cs="Montserrat"/>
          <w:sz w:val="20"/>
          <w:szCs w:val="20"/>
        </w:rPr>
        <w:t>de manera eficaz impulsan su productividad y mejoran sus relaciones personales en todos los aspectos de su vida, ya que fomentan la confianza y la seguridad discursiva.</w:t>
      </w:r>
    </w:p>
    <w:p w:rsidR="00C072DD" w:rsidRPr="00C072DD" w:rsidRDefault="00C072DD" w:rsidP="00C072DD">
      <w:pPr>
        <w:spacing w:after="160"/>
        <w:rPr>
          <w:rFonts w:ascii="Montserrat" w:eastAsia="Montserrat" w:hAnsi="Montserrat" w:cs="Montserrat"/>
          <w:sz w:val="20"/>
          <w:szCs w:val="20"/>
        </w:rPr>
      </w:pPr>
      <w:r w:rsidRPr="00C072DD">
        <w:rPr>
          <w:rFonts w:ascii="Montserrat" w:eastAsia="Montserrat" w:hAnsi="Montserrat" w:cs="Montserrat"/>
          <w:sz w:val="20"/>
          <w:szCs w:val="20"/>
        </w:rPr>
        <w:t xml:space="preserve">Hablar bien, más allá de hacer creíble cualquier discurso, es el principio de la comunicación humana, de allí la importancia de comunicar correctamente considerando que nuestra  formación debe contar con herramientas comunicativas  para los desafíos  que propone  la era digital con permanentes avances tecnológicos. </w:t>
      </w:r>
    </w:p>
    <w:p w:rsidR="00C072DD" w:rsidRPr="00C072DD" w:rsidRDefault="00C072DD" w:rsidP="00C072DD">
      <w:pPr>
        <w:spacing w:after="160"/>
        <w:rPr>
          <w:rFonts w:ascii="Montserrat" w:eastAsia="Montserrat" w:hAnsi="Montserrat" w:cs="Montserrat"/>
          <w:sz w:val="20"/>
          <w:szCs w:val="20"/>
        </w:rPr>
      </w:pPr>
      <w:r w:rsidRPr="00C072DD">
        <w:rPr>
          <w:rFonts w:ascii="Montserrat" w:eastAsia="Montserrat" w:hAnsi="Montserrat" w:cs="Montserrat"/>
          <w:sz w:val="20"/>
          <w:szCs w:val="20"/>
        </w:rPr>
        <w:t>El Taller de Comunicación Oral II ofrece elementos de  Oratoria Moderna considerando presentaciones orales efe</w:t>
      </w:r>
      <w:r w:rsidR="00F126BF">
        <w:rPr>
          <w:rFonts w:ascii="Montserrat" w:eastAsia="Montserrat" w:hAnsi="Montserrat" w:cs="Montserrat"/>
          <w:sz w:val="20"/>
          <w:szCs w:val="20"/>
        </w:rPr>
        <w:t xml:space="preserve">ctivas, con aporte de técnicas, </w:t>
      </w:r>
      <w:r w:rsidRPr="00C072DD">
        <w:rPr>
          <w:rFonts w:ascii="Montserrat" w:eastAsia="Montserrat" w:hAnsi="Montserrat" w:cs="Montserrat"/>
          <w:sz w:val="20"/>
          <w:szCs w:val="20"/>
        </w:rPr>
        <w:t>y, fundamentalmente, con ejercitación práctica.</w:t>
      </w:r>
    </w:p>
    <w:p w:rsidR="00C072DD" w:rsidRPr="00C072DD" w:rsidRDefault="00C072DD" w:rsidP="00C072DD">
      <w:pPr>
        <w:spacing w:after="160"/>
        <w:rPr>
          <w:rFonts w:ascii="Montserrat" w:eastAsia="Montserrat" w:hAnsi="Montserrat" w:cs="Montserrat"/>
          <w:sz w:val="20"/>
          <w:szCs w:val="20"/>
        </w:rPr>
      </w:pPr>
      <w:r w:rsidRPr="00C072DD">
        <w:rPr>
          <w:rFonts w:ascii="Montserrat" w:eastAsia="Montserrat" w:hAnsi="Montserrat" w:cs="Montserrat"/>
          <w:sz w:val="20"/>
          <w:szCs w:val="20"/>
        </w:rPr>
        <w:t>Los trabajos pretenden que el alumn</w:t>
      </w:r>
      <w:r w:rsidR="00F126BF">
        <w:rPr>
          <w:rFonts w:ascii="Montserrat" w:eastAsia="Montserrat" w:hAnsi="Montserrat" w:cs="Montserrat"/>
          <w:sz w:val="20"/>
          <w:szCs w:val="20"/>
        </w:rPr>
        <w:t xml:space="preserve">o/a pueda producir, interpretar, </w:t>
      </w:r>
      <w:r w:rsidRPr="00C072DD">
        <w:rPr>
          <w:rFonts w:ascii="Montserrat" w:eastAsia="Montserrat" w:hAnsi="Montserrat" w:cs="Montserrat"/>
          <w:sz w:val="20"/>
          <w:szCs w:val="20"/>
        </w:rPr>
        <w:t xml:space="preserve">difundir y procesar contenidos comunicacionales para medios radiales, audiovisuales y digitales  con la capacidad  de ejecutar estrategias de comunicación oral efectiva. </w:t>
      </w:r>
    </w:p>
    <w:p w:rsidR="00C072DD" w:rsidRPr="00C072DD" w:rsidRDefault="00C072DD" w:rsidP="00C072DD">
      <w:pPr>
        <w:spacing w:after="160"/>
        <w:rPr>
          <w:rFonts w:ascii="Montserrat" w:eastAsia="Montserrat" w:hAnsi="Montserrat" w:cs="Montserrat"/>
          <w:sz w:val="20"/>
          <w:szCs w:val="20"/>
        </w:rPr>
      </w:pPr>
      <w:r w:rsidRPr="00C072DD">
        <w:rPr>
          <w:rFonts w:ascii="Montserrat" w:eastAsia="Montserrat" w:hAnsi="Montserrat" w:cs="Montserrat"/>
          <w:sz w:val="20"/>
          <w:szCs w:val="20"/>
        </w:rPr>
        <w:t xml:space="preserve">Para el logro de objetivos comunicacionales y expresivos es imprescindible generar articulaciones con talleres  afines en el segundo ciclo. Es </w:t>
      </w:r>
      <w:r w:rsidR="0021042C">
        <w:rPr>
          <w:rFonts w:ascii="Montserrat" w:eastAsia="Montserrat" w:hAnsi="Montserrat" w:cs="Montserrat"/>
          <w:sz w:val="20"/>
          <w:szCs w:val="20"/>
        </w:rPr>
        <w:t xml:space="preserve">decir, una tarea  con Taller </w:t>
      </w:r>
      <w:r w:rsidR="00F126BF">
        <w:rPr>
          <w:rFonts w:ascii="Montserrat" w:eastAsia="Montserrat" w:hAnsi="Montserrat" w:cs="Montserrat"/>
          <w:sz w:val="20"/>
          <w:szCs w:val="20"/>
        </w:rPr>
        <w:t xml:space="preserve">de  Periodismo Radial </w:t>
      </w:r>
      <w:proofErr w:type="gramStart"/>
      <w:r w:rsidR="00F126BF">
        <w:rPr>
          <w:rFonts w:ascii="Montserrat" w:eastAsia="Montserrat" w:hAnsi="Montserrat" w:cs="Montserrat"/>
          <w:sz w:val="20"/>
          <w:szCs w:val="20"/>
        </w:rPr>
        <w:t>II ,</w:t>
      </w:r>
      <w:proofErr w:type="gramEnd"/>
      <w:r w:rsidR="00F126BF">
        <w:rPr>
          <w:rFonts w:ascii="Montserrat" w:eastAsia="Montserrat" w:hAnsi="Montserrat" w:cs="Montserrat"/>
          <w:sz w:val="20"/>
          <w:szCs w:val="20"/>
        </w:rPr>
        <w:t xml:space="preserve"> Taller de Periodismo Televisivo II y</w:t>
      </w:r>
      <w:r w:rsidR="0021042C">
        <w:rPr>
          <w:rFonts w:ascii="Montserrat" w:eastAsia="Montserrat" w:hAnsi="Montserrat" w:cs="Montserrat"/>
          <w:sz w:val="20"/>
          <w:szCs w:val="20"/>
        </w:rPr>
        <w:t xml:space="preserve"> </w:t>
      </w:r>
      <w:r w:rsidR="0067303A">
        <w:rPr>
          <w:rFonts w:ascii="Montserrat" w:eastAsia="Montserrat" w:hAnsi="Montserrat" w:cs="Montserrat"/>
          <w:sz w:val="20"/>
          <w:szCs w:val="20"/>
        </w:rPr>
        <w:t xml:space="preserve">Tecnología de la Comunicación II </w:t>
      </w:r>
      <w:r w:rsidRPr="00C072DD">
        <w:rPr>
          <w:rFonts w:ascii="Montserrat" w:eastAsia="Montserrat" w:hAnsi="Montserrat" w:cs="Montserrat"/>
          <w:sz w:val="20"/>
          <w:szCs w:val="20"/>
        </w:rPr>
        <w:t>en temáticas comunes con miradas integradoras.</w:t>
      </w:r>
    </w:p>
    <w:p w:rsidR="00C072DD" w:rsidRDefault="0067303A" w:rsidP="00C072DD">
      <w:pPr>
        <w:spacing w:after="160"/>
        <w:rPr>
          <w:rFonts w:ascii="Montserrat" w:eastAsia="Montserrat" w:hAnsi="Montserrat" w:cs="Montserrat"/>
          <w:sz w:val="20"/>
          <w:szCs w:val="20"/>
        </w:rPr>
      </w:pPr>
      <w:r>
        <w:rPr>
          <w:rFonts w:ascii="Montserrat" w:eastAsia="Montserrat" w:hAnsi="Montserrat" w:cs="Montserrat"/>
          <w:sz w:val="20"/>
          <w:szCs w:val="20"/>
        </w:rPr>
        <w:lastRenderedPageBreak/>
        <w:t>En este sentido,</w:t>
      </w:r>
      <w:r w:rsidR="00F126BF">
        <w:rPr>
          <w:rFonts w:ascii="Montserrat" w:eastAsia="Montserrat" w:hAnsi="Montserrat" w:cs="Montserrat"/>
          <w:sz w:val="20"/>
          <w:szCs w:val="20"/>
        </w:rPr>
        <w:t xml:space="preserve">  junto a </w:t>
      </w:r>
      <w:r>
        <w:rPr>
          <w:rFonts w:ascii="Montserrat" w:eastAsia="Montserrat" w:hAnsi="Montserrat" w:cs="Montserrat"/>
          <w:sz w:val="20"/>
          <w:szCs w:val="20"/>
        </w:rPr>
        <w:t xml:space="preserve">Tecnología de la Comunicación II </w:t>
      </w:r>
      <w:r w:rsidR="00F126BF">
        <w:rPr>
          <w:rFonts w:ascii="Montserrat" w:eastAsia="Montserrat" w:hAnsi="Montserrat" w:cs="Montserrat"/>
          <w:sz w:val="20"/>
          <w:szCs w:val="20"/>
        </w:rPr>
        <w:t xml:space="preserve"> y Periodismo Televisivo </w:t>
      </w:r>
      <w:r w:rsidR="004D790C">
        <w:rPr>
          <w:rFonts w:ascii="Montserrat" w:eastAsia="Montserrat" w:hAnsi="Montserrat" w:cs="Montserrat"/>
          <w:sz w:val="20"/>
          <w:szCs w:val="20"/>
        </w:rPr>
        <w:t>II</w:t>
      </w:r>
      <w:r w:rsidR="00F126BF">
        <w:rPr>
          <w:rFonts w:ascii="Montserrat" w:eastAsia="Montserrat" w:hAnsi="Montserrat" w:cs="Montserrat"/>
          <w:sz w:val="20"/>
          <w:szCs w:val="20"/>
        </w:rPr>
        <w:t>,</w:t>
      </w:r>
      <w:r w:rsidR="00C072DD" w:rsidRPr="006A45D9">
        <w:rPr>
          <w:rFonts w:ascii="Montserrat" w:eastAsia="Montserrat" w:hAnsi="Montserrat" w:cs="Montserrat"/>
          <w:sz w:val="20"/>
          <w:szCs w:val="20"/>
        </w:rPr>
        <w:t xml:space="preserve">  en base a una temática específica</w:t>
      </w:r>
      <w:r w:rsidR="00F126BF">
        <w:rPr>
          <w:rFonts w:ascii="Montserrat" w:eastAsia="Montserrat" w:hAnsi="Montserrat" w:cs="Montserrat"/>
          <w:sz w:val="20"/>
          <w:szCs w:val="20"/>
        </w:rPr>
        <w:t xml:space="preserve">, </w:t>
      </w:r>
      <w:r w:rsidR="00C072DD" w:rsidRPr="006A45D9">
        <w:rPr>
          <w:rFonts w:ascii="Montserrat" w:eastAsia="Montserrat" w:hAnsi="Montserrat" w:cs="Montserrat"/>
          <w:sz w:val="20"/>
          <w:szCs w:val="20"/>
        </w:rPr>
        <w:t xml:space="preserve">  consensuamos trabajos conjuntos para el desempeño oral</w:t>
      </w:r>
      <w:r w:rsidR="00F126BF">
        <w:rPr>
          <w:rFonts w:ascii="Montserrat" w:eastAsia="Montserrat" w:hAnsi="Montserrat" w:cs="Montserrat"/>
          <w:sz w:val="20"/>
          <w:szCs w:val="20"/>
        </w:rPr>
        <w:t xml:space="preserve">  en producciones audiovisuales  y de práctica televisiva. </w:t>
      </w:r>
    </w:p>
    <w:p w:rsidR="00C072DD" w:rsidRPr="006A45D9" w:rsidRDefault="00C072DD" w:rsidP="00C072DD">
      <w:pPr>
        <w:spacing w:after="160"/>
        <w:rPr>
          <w:rFonts w:ascii="Montserrat" w:eastAsia="Montserrat" w:hAnsi="Montserrat" w:cs="Montserrat"/>
          <w:sz w:val="20"/>
          <w:szCs w:val="20"/>
        </w:rPr>
      </w:pPr>
      <w:r w:rsidRPr="006A45D9">
        <w:rPr>
          <w:rFonts w:ascii="Montserrat" w:eastAsia="Montserrat" w:hAnsi="Montserrat" w:cs="Montserrat"/>
          <w:sz w:val="20"/>
          <w:szCs w:val="20"/>
        </w:rPr>
        <w:t>Por otra parte, con el Taller de Periodismo Radial II realizamos informes radiales donde la oralidad se trabaja desde la correcta utilización de recursos  discursivos</w:t>
      </w:r>
    </w:p>
    <w:p w:rsidR="00C072DD" w:rsidRPr="00C072DD" w:rsidRDefault="00C072DD" w:rsidP="00C072DD">
      <w:pPr>
        <w:spacing w:after="160"/>
        <w:rPr>
          <w:rFonts w:ascii="Montserrat" w:eastAsia="Montserrat" w:hAnsi="Montserrat" w:cs="Montserrat"/>
        </w:rPr>
      </w:pPr>
    </w:p>
    <w:p w:rsidR="00C072DD" w:rsidRDefault="00C072DD" w:rsidP="00C072DD">
      <w:pPr>
        <w:spacing w:after="160"/>
        <w:rPr>
          <w:rFonts w:ascii="Montserrat" w:eastAsia="Montserrat" w:hAnsi="Montserrat" w:cs="Montserrat"/>
          <w:b/>
        </w:rPr>
      </w:pPr>
      <w:r w:rsidRPr="00C072DD">
        <w:rPr>
          <w:rFonts w:ascii="Montserrat" w:eastAsia="Montserrat" w:hAnsi="Montserrat" w:cs="Montserrat"/>
          <w:b/>
        </w:rPr>
        <w:t>PROPÓSITO DE ENSEÑANZA:</w:t>
      </w:r>
    </w:p>
    <w:p w:rsidR="005E280B" w:rsidRPr="005E280B" w:rsidRDefault="004D790C" w:rsidP="005E280B">
      <w:pPr>
        <w:spacing w:after="160"/>
        <w:rPr>
          <w:rFonts w:ascii="Montserrat" w:eastAsia="Montserrat" w:hAnsi="Montserrat" w:cs="Montserrat"/>
        </w:rPr>
      </w:pPr>
      <w:r>
        <w:rPr>
          <w:rFonts w:ascii="Montserrat" w:eastAsia="Montserrat" w:hAnsi="Montserrat" w:cs="Montserrat"/>
        </w:rPr>
        <w:t>Lograr que el/la estudiante</w:t>
      </w:r>
      <w:r w:rsidR="005E280B" w:rsidRPr="005E280B">
        <w:rPr>
          <w:rFonts w:ascii="Montserrat" w:eastAsia="Montserrat" w:hAnsi="Montserrat" w:cs="Montserrat"/>
        </w:rPr>
        <w:t>, al culminar el ciclo, esté capacitado/a  para leer  y reproducir  todo tipo de textos y, fundamentalmente, para elaborar discursos diversos y expresarse en público en forma correcta, fluida y coherente.</w:t>
      </w:r>
    </w:p>
    <w:p w:rsidR="005E280B" w:rsidRPr="005E280B" w:rsidRDefault="005E280B" w:rsidP="005E280B">
      <w:pPr>
        <w:spacing w:after="160"/>
        <w:rPr>
          <w:rFonts w:ascii="Montserrat" w:eastAsia="Montserrat" w:hAnsi="Montserrat" w:cs="Montserrat"/>
        </w:rPr>
      </w:pPr>
      <w:r w:rsidRPr="005E280B">
        <w:rPr>
          <w:rFonts w:ascii="Montserrat" w:eastAsia="Montserrat" w:hAnsi="Montserrat" w:cs="Montserrat"/>
        </w:rPr>
        <w:t xml:space="preserve">          Para ello el alumno/a deberá:</w:t>
      </w:r>
    </w:p>
    <w:p w:rsidR="005E280B" w:rsidRPr="005E280B" w:rsidRDefault="005E280B" w:rsidP="005E280B">
      <w:pPr>
        <w:spacing w:after="160"/>
        <w:rPr>
          <w:rFonts w:ascii="Montserrat" w:eastAsia="Montserrat" w:hAnsi="Montserrat" w:cs="Montserrat"/>
        </w:rPr>
      </w:pPr>
      <w:r w:rsidRPr="005E280B">
        <w:rPr>
          <w:rFonts w:ascii="Montserrat" w:eastAsia="Montserrat" w:hAnsi="Montserrat" w:cs="Montserrat"/>
        </w:rPr>
        <w:t>•</w:t>
      </w:r>
      <w:r w:rsidRPr="005E280B">
        <w:rPr>
          <w:rFonts w:ascii="Montserrat" w:eastAsia="Montserrat" w:hAnsi="Montserrat" w:cs="Montserrat"/>
        </w:rPr>
        <w:tab/>
        <w:t>Conocer e internalizar el proceso comunicacional.</w:t>
      </w:r>
    </w:p>
    <w:p w:rsidR="005E280B" w:rsidRPr="005E280B" w:rsidRDefault="005E280B" w:rsidP="005E280B">
      <w:pPr>
        <w:spacing w:after="160"/>
        <w:rPr>
          <w:rFonts w:ascii="Montserrat" w:eastAsia="Montserrat" w:hAnsi="Montserrat" w:cs="Montserrat"/>
        </w:rPr>
      </w:pPr>
      <w:r w:rsidRPr="005E280B">
        <w:rPr>
          <w:rFonts w:ascii="Montserrat" w:eastAsia="Montserrat" w:hAnsi="Montserrat" w:cs="Montserrat"/>
        </w:rPr>
        <w:t>•</w:t>
      </w:r>
      <w:r w:rsidRPr="005E280B">
        <w:rPr>
          <w:rFonts w:ascii="Montserrat" w:eastAsia="Montserrat" w:hAnsi="Montserrat" w:cs="Montserrat"/>
        </w:rPr>
        <w:tab/>
        <w:t>Potenciar una buena dicción.</w:t>
      </w:r>
    </w:p>
    <w:p w:rsidR="005E280B" w:rsidRPr="005E280B" w:rsidRDefault="005E280B" w:rsidP="005E280B">
      <w:pPr>
        <w:spacing w:after="160"/>
        <w:rPr>
          <w:rFonts w:ascii="Montserrat" w:eastAsia="Montserrat" w:hAnsi="Montserrat" w:cs="Montserrat"/>
        </w:rPr>
      </w:pPr>
      <w:r w:rsidRPr="005E280B">
        <w:rPr>
          <w:rFonts w:ascii="Montserrat" w:eastAsia="Montserrat" w:hAnsi="Montserrat" w:cs="Montserrat"/>
        </w:rPr>
        <w:t>•</w:t>
      </w:r>
      <w:r w:rsidRPr="005E280B">
        <w:rPr>
          <w:rFonts w:ascii="Montserrat" w:eastAsia="Montserrat" w:hAnsi="Montserrat" w:cs="Montserrat"/>
        </w:rPr>
        <w:tab/>
        <w:t>Superar el miedo escénico.</w:t>
      </w:r>
    </w:p>
    <w:p w:rsidR="005E280B" w:rsidRDefault="005E280B" w:rsidP="005E280B">
      <w:pPr>
        <w:spacing w:after="160"/>
        <w:rPr>
          <w:rFonts w:ascii="Montserrat" w:eastAsia="Montserrat" w:hAnsi="Montserrat" w:cs="Montserrat"/>
        </w:rPr>
      </w:pPr>
      <w:r w:rsidRPr="005E280B">
        <w:rPr>
          <w:rFonts w:ascii="Montserrat" w:eastAsia="Montserrat" w:hAnsi="Montserrat" w:cs="Montserrat"/>
        </w:rPr>
        <w:t>•</w:t>
      </w:r>
      <w:r w:rsidRPr="005E280B">
        <w:rPr>
          <w:rFonts w:ascii="Montserrat" w:eastAsia="Montserrat" w:hAnsi="Montserrat" w:cs="Montserrat"/>
        </w:rPr>
        <w:tab/>
        <w:t>Elaborar  discursos coherentes.</w:t>
      </w:r>
    </w:p>
    <w:p w:rsidR="005E280B" w:rsidRDefault="005E280B" w:rsidP="005E280B">
      <w:pPr>
        <w:spacing w:after="160"/>
        <w:rPr>
          <w:rFonts w:ascii="Montserrat" w:eastAsia="Montserrat" w:hAnsi="Montserrat" w:cs="Montserrat"/>
        </w:rPr>
      </w:pPr>
    </w:p>
    <w:p w:rsidR="005E280B" w:rsidRDefault="005E280B" w:rsidP="005E280B">
      <w:pPr>
        <w:spacing w:after="160"/>
        <w:rPr>
          <w:rFonts w:ascii="Montserrat" w:eastAsia="Montserrat" w:hAnsi="Montserrat" w:cs="Montserrat"/>
          <w:b/>
        </w:rPr>
      </w:pPr>
      <w:r w:rsidRPr="005E280B">
        <w:rPr>
          <w:rFonts w:ascii="Montserrat" w:eastAsia="Montserrat" w:hAnsi="Montserrat" w:cs="Montserrat"/>
          <w:b/>
        </w:rPr>
        <w:t>CONTENIDOS ESPECÍFICOS DEL ESPACIO CURRICULAR:</w:t>
      </w:r>
    </w:p>
    <w:p w:rsidR="005E280B" w:rsidRPr="005E280B" w:rsidRDefault="005E280B" w:rsidP="005E280B">
      <w:pPr>
        <w:spacing w:after="160"/>
        <w:rPr>
          <w:rFonts w:ascii="Montserrat" w:eastAsia="Montserrat" w:hAnsi="Montserrat" w:cs="Montserrat"/>
          <w:b/>
        </w:rPr>
      </w:pPr>
    </w:p>
    <w:p w:rsidR="00C072DD" w:rsidRPr="006A45D9" w:rsidRDefault="004D790C" w:rsidP="00C072DD">
      <w:pPr>
        <w:spacing w:after="160"/>
        <w:rPr>
          <w:rFonts w:ascii="Montserrat" w:eastAsia="Montserrat" w:hAnsi="Montserrat" w:cs="Montserrat"/>
          <w:b/>
          <w:sz w:val="20"/>
          <w:szCs w:val="20"/>
        </w:rPr>
      </w:pPr>
      <w:r>
        <w:rPr>
          <w:rFonts w:ascii="Montserrat" w:eastAsia="Montserrat" w:hAnsi="Montserrat" w:cs="Montserrat"/>
          <w:b/>
          <w:sz w:val="20"/>
          <w:szCs w:val="20"/>
        </w:rPr>
        <w:t xml:space="preserve">UNIDAD 1: </w:t>
      </w:r>
      <w:r w:rsidR="00C072DD" w:rsidRPr="006A45D9">
        <w:rPr>
          <w:rFonts w:ascii="Montserrat" w:eastAsia="Montserrat" w:hAnsi="Montserrat" w:cs="Montserrat"/>
          <w:b/>
          <w:sz w:val="20"/>
          <w:szCs w:val="20"/>
        </w:rPr>
        <w:t>Comunicación y técnica oral.</w:t>
      </w:r>
    </w:p>
    <w:p w:rsidR="00BA14A8" w:rsidRPr="006A45D9" w:rsidRDefault="00BA14A8" w:rsidP="00BA14A8">
      <w:pPr>
        <w:spacing w:after="160"/>
        <w:rPr>
          <w:rFonts w:ascii="Montserrat" w:eastAsia="Montserrat" w:hAnsi="Montserrat" w:cs="Montserrat"/>
          <w:sz w:val="20"/>
          <w:szCs w:val="20"/>
        </w:rPr>
      </w:pPr>
      <w:r w:rsidRPr="006A45D9">
        <w:rPr>
          <w:rFonts w:ascii="Montserrat" w:eastAsia="Montserrat" w:hAnsi="Montserrat" w:cs="Montserrat"/>
          <w:sz w:val="20"/>
          <w:szCs w:val="20"/>
        </w:rPr>
        <w:t xml:space="preserve">Locución informativa. Dicción y articulación. Técnicas de respiración. Silencio. Tonos. Matices.  Vicios elocutivos y expresivos.  De la escritura a la locución. Proceso de la comunicación </w:t>
      </w:r>
    </w:p>
    <w:p w:rsidR="00BA14A8" w:rsidRPr="006A45D9" w:rsidRDefault="004D790C" w:rsidP="00BA14A8">
      <w:pPr>
        <w:spacing w:after="160"/>
        <w:rPr>
          <w:rFonts w:ascii="Montserrat" w:eastAsia="Montserrat" w:hAnsi="Montserrat" w:cs="Montserrat"/>
          <w:b/>
          <w:sz w:val="20"/>
          <w:szCs w:val="20"/>
        </w:rPr>
      </w:pPr>
      <w:r>
        <w:rPr>
          <w:rFonts w:ascii="Montserrat" w:eastAsia="Montserrat" w:hAnsi="Montserrat" w:cs="Montserrat"/>
          <w:b/>
          <w:sz w:val="20"/>
          <w:szCs w:val="20"/>
        </w:rPr>
        <w:t xml:space="preserve">UNIDAD 2: </w:t>
      </w:r>
      <w:r w:rsidR="00BA14A8" w:rsidRPr="006A45D9">
        <w:rPr>
          <w:rFonts w:ascii="Montserrat" w:eastAsia="Montserrat" w:hAnsi="Montserrat" w:cs="Montserrat"/>
          <w:b/>
          <w:sz w:val="20"/>
          <w:szCs w:val="20"/>
        </w:rPr>
        <w:t>Comunicación no verbal</w:t>
      </w:r>
    </w:p>
    <w:p w:rsidR="00BA14A8" w:rsidRPr="006A45D9" w:rsidRDefault="00BA14A8" w:rsidP="00BA14A8">
      <w:pPr>
        <w:spacing w:after="160"/>
        <w:rPr>
          <w:rFonts w:ascii="Montserrat" w:eastAsia="Montserrat" w:hAnsi="Montserrat" w:cs="Montserrat"/>
          <w:sz w:val="20"/>
          <w:szCs w:val="20"/>
        </w:rPr>
      </w:pPr>
      <w:r w:rsidRPr="006A45D9">
        <w:rPr>
          <w:rFonts w:ascii="Montserrat" w:eastAsia="Montserrat" w:hAnsi="Montserrat" w:cs="Montserrat"/>
          <w:sz w:val="20"/>
          <w:szCs w:val="20"/>
        </w:rPr>
        <w:t xml:space="preserve">La </w:t>
      </w:r>
      <w:proofErr w:type="spellStart"/>
      <w:r w:rsidRPr="006A45D9">
        <w:rPr>
          <w:rFonts w:ascii="Montserrat" w:eastAsia="Montserrat" w:hAnsi="Montserrat" w:cs="Montserrat"/>
          <w:sz w:val="20"/>
          <w:szCs w:val="20"/>
        </w:rPr>
        <w:t>cinesis</w:t>
      </w:r>
      <w:proofErr w:type="spellEnd"/>
      <w:r w:rsidRPr="006A45D9">
        <w:rPr>
          <w:rFonts w:ascii="Montserrat" w:eastAsia="Montserrat" w:hAnsi="Montserrat" w:cs="Montserrat"/>
          <w:sz w:val="20"/>
          <w:szCs w:val="20"/>
        </w:rPr>
        <w:t xml:space="preserve">. La CNV. La comunicación a través del gesto. La Inteligencia emocional expresada a través de gestos. </w:t>
      </w:r>
      <w:r w:rsidR="00F00899">
        <w:rPr>
          <w:rFonts w:ascii="Montserrat" w:eastAsia="Montserrat" w:hAnsi="Montserrat" w:cs="Montserrat"/>
          <w:sz w:val="20"/>
          <w:szCs w:val="20"/>
        </w:rPr>
        <w:t>La</w:t>
      </w:r>
      <w:r w:rsidRPr="006A45D9">
        <w:rPr>
          <w:rFonts w:ascii="Montserrat" w:eastAsia="Montserrat" w:hAnsi="Montserrat" w:cs="Montserrat"/>
          <w:sz w:val="20"/>
          <w:szCs w:val="20"/>
        </w:rPr>
        <w:t xml:space="preserve"> mirada, su importancia. Movimientos y desplazamientos en el escenario.</w:t>
      </w:r>
    </w:p>
    <w:p w:rsidR="00BA14A8" w:rsidRPr="006A45D9" w:rsidRDefault="004D790C" w:rsidP="00BA14A8">
      <w:pPr>
        <w:spacing w:after="160"/>
        <w:rPr>
          <w:rFonts w:ascii="Montserrat" w:eastAsia="Montserrat" w:hAnsi="Montserrat" w:cs="Montserrat"/>
          <w:b/>
          <w:sz w:val="20"/>
          <w:szCs w:val="20"/>
        </w:rPr>
      </w:pPr>
      <w:r>
        <w:rPr>
          <w:rFonts w:ascii="Montserrat" w:eastAsia="Montserrat" w:hAnsi="Montserrat" w:cs="Montserrat"/>
          <w:b/>
          <w:sz w:val="20"/>
          <w:szCs w:val="20"/>
        </w:rPr>
        <w:t>UNIDAD 3:</w:t>
      </w:r>
      <w:r w:rsidR="00BA14A8" w:rsidRPr="006A45D9">
        <w:rPr>
          <w:rFonts w:ascii="Montserrat" w:eastAsia="Montserrat" w:hAnsi="Montserrat" w:cs="Montserrat"/>
          <w:b/>
          <w:sz w:val="20"/>
          <w:szCs w:val="20"/>
        </w:rPr>
        <w:t xml:space="preserve"> El lenguaje y el discurso.</w:t>
      </w:r>
    </w:p>
    <w:p w:rsidR="00BA14A8" w:rsidRPr="006A45D9" w:rsidRDefault="00BA14A8" w:rsidP="00BA14A8">
      <w:pPr>
        <w:spacing w:after="160"/>
        <w:rPr>
          <w:rFonts w:ascii="Montserrat" w:eastAsia="Montserrat" w:hAnsi="Montserrat" w:cs="Montserrat"/>
          <w:sz w:val="20"/>
          <w:szCs w:val="20"/>
        </w:rPr>
      </w:pPr>
      <w:r w:rsidRPr="006A45D9">
        <w:rPr>
          <w:rFonts w:ascii="Montserrat" w:eastAsia="Montserrat" w:hAnsi="Montserrat" w:cs="Montserrat"/>
          <w:sz w:val="20"/>
          <w:szCs w:val="20"/>
        </w:rPr>
        <w:t>Objetivos del discurso. Presentación de ideas. Improvisaciones. Redacción de esquemas discursivos. Partes del discurso: introducción, cuerpo y desarrollo.</w:t>
      </w:r>
    </w:p>
    <w:p w:rsidR="00BA14A8" w:rsidRPr="006A45D9" w:rsidRDefault="004D790C" w:rsidP="00BA14A8">
      <w:pPr>
        <w:spacing w:after="160"/>
        <w:rPr>
          <w:rFonts w:ascii="Montserrat" w:eastAsia="Montserrat" w:hAnsi="Montserrat" w:cs="Montserrat"/>
          <w:b/>
          <w:sz w:val="20"/>
          <w:szCs w:val="20"/>
        </w:rPr>
      </w:pPr>
      <w:r>
        <w:rPr>
          <w:rFonts w:ascii="Montserrat" w:eastAsia="Montserrat" w:hAnsi="Montserrat" w:cs="Montserrat"/>
          <w:b/>
          <w:sz w:val="20"/>
          <w:szCs w:val="20"/>
        </w:rPr>
        <w:t>UNIDAD 4:</w:t>
      </w:r>
      <w:bookmarkStart w:id="0" w:name="_GoBack"/>
      <w:bookmarkEnd w:id="0"/>
      <w:r w:rsidR="00BA14A8" w:rsidRPr="006A45D9">
        <w:rPr>
          <w:rFonts w:ascii="Montserrat" w:eastAsia="Montserrat" w:hAnsi="Montserrat" w:cs="Montserrat"/>
          <w:b/>
          <w:sz w:val="20"/>
          <w:szCs w:val="20"/>
        </w:rPr>
        <w:t xml:space="preserve"> Variedades oratorias</w:t>
      </w:r>
    </w:p>
    <w:p w:rsidR="00FE554D" w:rsidRPr="006A45D9" w:rsidRDefault="00BA14A8" w:rsidP="00BA14A8">
      <w:pPr>
        <w:spacing w:after="160"/>
        <w:rPr>
          <w:rFonts w:ascii="Montserrat" w:eastAsia="Montserrat" w:hAnsi="Montserrat" w:cs="Montserrat"/>
          <w:sz w:val="20"/>
          <w:szCs w:val="20"/>
        </w:rPr>
      </w:pPr>
      <w:r w:rsidRPr="006A45D9">
        <w:rPr>
          <w:rFonts w:ascii="Montserrat" w:eastAsia="Montserrat" w:hAnsi="Montserrat" w:cs="Montserrat"/>
          <w:sz w:val="20"/>
          <w:szCs w:val="20"/>
        </w:rPr>
        <w:t>Clases de discursos: memorizado, leído, improvisado. Técnicas de redacción oratoria Tipos de discursos Pautas para la confección de discursos. La persuasión. El auditorio.</w:t>
      </w:r>
    </w:p>
    <w:p w:rsidR="00C072DD" w:rsidRPr="00BA14A8" w:rsidRDefault="00C072DD" w:rsidP="00BA14A8">
      <w:pPr>
        <w:spacing w:after="160"/>
        <w:rPr>
          <w:rFonts w:ascii="Montserrat" w:eastAsia="Montserrat" w:hAnsi="Montserrat" w:cs="Montserrat"/>
        </w:rPr>
      </w:pPr>
    </w:p>
    <w:p w:rsidR="00A10A48" w:rsidRDefault="0090314A">
      <w:pPr>
        <w:spacing w:after="160"/>
        <w:rPr>
          <w:rFonts w:ascii="Montserrat" w:eastAsia="Montserrat" w:hAnsi="Montserrat" w:cs="Montserrat"/>
          <w:b/>
        </w:rPr>
      </w:pPr>
      <w:r>
        <w:rPr>
          <w:rFonts w:ascii="Montserrat" w:eastAsia="Montserrat" w:hAnsi="Montserrat" w:cs="Montserrat"/>
          <w:b/>
        </w:rPr>
        <w:lastRenderedPageBreak/>
        <w:t>CONTENIDOS ARTICULADOS ENTRE ESPACIOS CURRICULARES/ÁREAS:</w:t>
      </w:r>
    </w:p>
    <w:p w:rsidR="00BA14A8" w:rsidRPr="006A45D9" w:rsidRDefault="00BA14A8" w:rsidP="00BA14A8">
      <w:pPr>
        <w:spacing w:after="160"/>
        <w:rPr>
          <w:rFonts w:ascii="Montserrat" w:eastAsia="Montserrat" w:hAnsi="Montserrat" w:cs="Montserrat"/>
          <w:sz w:val="20"/>
          <w:szCs w:val="20"/>
        </w:rPr>
      </w:pPr>
      <w:r w:rsidRPr="006A45D9">
        <w:rPr>
          <w:rFonts w:ascii="Montserrat" w:eastAsia="Montserrat" w:hAnsi="Montserrat" w:cs="Montserrat"/>
          <w:sz w:val="20"/>
          <w:szCs w:val="20"/>
        </w:rPr>
        <w:t>La dinámica de trabajo contempla, por un lado  la exposición y manejo de contenidos teóricos, y, por otro, la práctica activa de los mismos por parte del alumnado.</w:t>
      </w:r>
    </w:p>
    <w:p w:rsidR="00BA14A8" w:rsidRPr="006A45D9" w:rsidRDefault="00BA14A8" w:rsidP="00BA14A8">
      <w:pPr>
        <w:spacing w:after="160"/>
        <w:rPr>
          <w:rFonts w:ascii="Montserrat" w:eastAsia="Montserrat" w:hAnsi="Montserrat" w:cs="Montserrat"/>
          <w:sz w:val="20"/>
          <w:szCs w:val="20"/>
        </w:rPr>
      </w:pPr>
      <w:r w:rsidRPr="006A45D9">
        <w:rPr>
          <w:rFonts w:ascii="Montserrat" w:eastAsia="Montserrat" w:hAnsi="Montserrat" w:cs="Montserrat"/>
          <w:sz w:val="20"/>
          <w:szCs w:val="20"/>
        </w:rPr>
        <w:t>Con la guía y seguimiento  del docente, los alumnos/as trabajarán en producciones  en  forma individual y grupal, escrita, oral y práctica en la exposición de los distintos temas propuestos.</w:t>
      </w:r>
    </w:p>
    <w:p w:rsidR="00BA14A8" w:rsidRPr="006A45D9" w:rsidRDefault="00BA14A8" w:rsidP="00BA14A8">
      <w:pPr>
        <w:spacing w:after="160"/>
        <w:rPr>
          <w:rFonts w:ascii="Montserrat" w:eastAsia="Montserrat" w:hAnsi="Montserrat" w:cs="Montserrat"/>
          <w:sz w:val="20"/>
          <w:szCs w:val="20"/>
        </w:rPr>
      </w:pPr>
      <w:r w:rsidRPr="006A45D9">
        <w:rPr>
          <w:rFonts w:ascii="Montserrat" w:eastAsia="Montserrat" w:hAnsi="Montserrat" w:cs="Montserrat"/>
          <w:sz w:val="20"/>
          <w:szCs w:val="20"/>
        </w:rPr>
        <w:t xml:space="preserve"> Las actividades se desarrollarán  en la modalidad  aula-taller, con producciones y grabaciones en audio y video a los efectos de favorecer la auto-evaluación, la autocrítica y el progreso en el proceso  de enseñanza-aprendizaje, reforzando las fortalezas y competencias  y superando las debilidades que puedan presentarse.</w:t>
      </w:r>
    </w:p>
    <w:p w:rsidR="00BA14A8" w:rsidRPr="006A45D9" w:rsidRDefault="00BA14A8" w:rsidP="00BA14A8">
      <w:pPr>
        <w:spacing w:after="160"/>
        <w:rPr>
          <w:rFonts w:ascii="Montserrat" w:eastAsia="Montserrat" w:hAnsi="Montserrat" w:cs="Montserrat"/>
          <w:sz w:val="20"/>
          <w:szCs w:val="20"/>
        </w:rPr>
      </w:pPr>
      <w:r w:rsidRPr="006A45D9">
        <w:rPr>
          <w:rFonts w:ascii="Montserrat" w:eastAsia="Montserrat" w:hAnsi="Montserrat" w:cs="Montserrat"/>
          <w:sz w:val="20"/>
          <w:szCs w:val="20"/>
        </w:rPr>
        <w:t xml:space="preserve">El abordaje de los encuentros contempla  el uso de técnicas grupales, talleres,  trabajos prácticos y  aula laboratorio.  </w:t>
      </w:r>
    </w:p>
    <w:p w:rsidR="00C072DD" w:rsidRPr="00BA14A8" w:rsidRDefault="00C072DD" w:rsidP="00BA14A8">
      <w:pPr>
        <w:spacing w:after="160"/>
        <w:rPr>
          <w:rFonts w:ascii="Montserrat" w:eastAsia="Montserrat" w:hAnsi="Montserrat" w:cs="Montserrat"/>
        </w:rPr>
      </w:pPr>
    </w:p>
    <w:p w:rsidR="00B9699A" w:rsidRPr="00B9699A" w:rsidRDefault="0090314A" w:rsidP="00BA14A8">
      <w:pPr>
        <w:spacing w:after="160"/>
        <w:rPr>
          <w:rFonts w:ascii="Montserrat" w:eastAsia="Montserrat" w:hAnsi="Montserrat" w:cs="Montserrat"/>
          <w:b/>
        </w:rPr>
      </w:pPr>
      <w:r>
        <w:rPr>
          <w:rFonts w:ascii="Montserrat" w:eastAsia="Montserrat" w:hAnsi="Montserrat" w:cs="Montserrat"/>
          <w:b/>
        </w:rPr>
        <w:t>CRITERIOS DE EVALUACIÓN:</w:t>
      </w:r>
    </w:p>
    <w:p w:rsidR="00B9699A" w:rsidRPr="00B9699A" w:rsidRDefault="00B9699A" w:rsidP="00B9699A">
      <w:pPr>
        <w:spacing w:after="160"/>
        <w:rPr>
          <w:rFonts w:ascii="Montserrat" w:eastAsia="Montserrat" w:hAnsi="Montserrat" w:cs="Montserrat"/>
          <w:sz w:val="20"/>
          <w:szCs w:val="20"/>
        </w:rPr>
      </w:pPr>
      <w:r w:rsidRPr="00B9699A">
        <w:rPr>
          <w:rFonts w:ascii="Montserrat" w:eastAsia="Montserrat" w:hAnsi="Montserrat" w:cs="Montserrat"/>
          <w:sz w:val="20"/>
          <w:szCs w:val="20"/>
        </w:rPr>
        <w:t>Para acceder a la Promoción Directa, los estudiantes deberán: cumplir con el</w:t>
      </w:r>
      <w:r>
        <w:rPr>
          <w:rFonts w:ascii="Montserrat" w:eastAsia="Montserrat" w:hAnsi="Montserrat" w:cs="Montserrat"/>
          <w:sz w:val="20"/>
          <w:szCs w:val="20"/>
        </w:rPr>
        <w:t xml:space="preserve"> 75% de asistencia y aprobar el </w:t>
      </w:r>
      <w:r w:rsidRPr="00B9699A">
        <w:rPr>
          <w:rFonts w:ascii="Montserrat" w:eastAsia="Montserrat" w:hAnsi="Montserrat" w:cs="Montserrat"/>
          <w:sz w:val="20"/>
          <w:szCs w:val="20"/>
        </w:rPr>
        <w:t>100% de las instancias de evaluación (trabajos prácticos, parciales e integrado</w:t>
      </w:r>
      <w:r>
        <w:rPr>
          <w:rFonts w:ascii="Montserrat" w:eastAsia="Montserrat" w:hAnsi="Montserrat" w:cs="Montserrat"/>
          <w:sz w:val="20"/>
          <w:szCs w:val="20"/>
        </w:rPr>
        <w:t xml:space="preserve">ra) con nota de 6 (seis) o más, </w:t>
      </w:r>
      <w:r w:rsidRPr="00B9699A">
        <w:rPr>
          <w:rFonts w:ascii="Montserrat" w:eastAsia="Montserrat" w:hAnsi="Montserrat" w:cs="Montserrat"/>
          <w:sz w:val="20"/>
          <w:szCs w:val="20"/>
        </w:rPr>
        <w:t xml:space="preserve">solo pudiendo acceder a las instancias de </w:t>
      </w:r>
      <w:proofErr w:type="spellStart"/>
      <w:r w:rsidRPr="00B9699A">
        <w:rPr>
          <w:rFonts w:ascii="Montserrat" w:eastAsia="Montserrat" w:hAnsi="Montserrat" w:cs="Montserrat"/>
          <w:sz w:val="20"/>
          <w:szCs w:val="20"/>
        </w:rPr>
        <w:t>recuperatorio</w:t>
      </w:r>
      <w:proofErr w:type="spellEnd"/>
      <w:r w:rsidRPr="00B9699A">
        <w:rPr>
          <w:rFonts w:ascii="Montserrat" w:eastAsia="Montserrat" w:hAnsi="Montserrat" w:cs="Montserrat"/>
          <w:sz w:val="20"/>
          <w:szCs w:val="20"/>
        </w:rPr>
        <w:t xml:space="preserve"> en caso de inasistencias debidamente jus</w:t>
      </w:r>
      <w:r>
        <w:rPr>
          <w:rFonts w:ascii="Montserrat" w:eastAsia="Montserrat" w:hAnsi="Montserrat" w:cs="Montserrat"/>
          <w:sz w:val="20"/>
          <w:szCs w:val="20"/>
        </w:rPr>
        <w:t xml:space="preserve">tificadas a </w:t>
      </w:r>
      <w:r w:rsidRPr="00B9699A">
        <w:rPr>
          <w:rFonts w:ascii="Montserrat" w:eastAsia="Montserrat" w:hAnsi="Montserrat" w:cs="Montserrat"/>
          <w:sz w:val="20"/>
          <w:szCs w:val="20"/>
        </w:rPr>
        <w:t>los parciales.</w:t>
      </w:r>
    </w:p>
    <w:p w:rsidR="00B9699A" w:rsidRDefault="00B9699A" w:rsidP="00B9699A">
      <w:pPr>
        <w:spacing w:after="160"/>
        <w:rPr>
          <w:rFonts w:ascii="Montserrat" w:eastAsia="Montserrat" w:hAnsi="Montserrat" w:cs="Montserrat"/>
          <w:sz w:val="20"/>
          <w:szCs w:val="20"/>
        </w:rPr>
      </w:pPr>
      <w:r w:rsidRPr="00B9699A">
        <w:rPr>
          <w:rFonts w:ascii="Montserrat" w:eastAsia="Montserrat" w:hAnsi="Montserrat" w:cs="Montserrat"/>
          <w:sz w:val="20"/>
          <w:szCs w:val="20"/>
        </w:rPr>
        <w:t>Para regularizar el taller los estudiantes deberán: cumplir con el 75% de asis</w:t>
      </w:r>
      <w:r>
        <w:rPr>
          <w:rFonts w:ascii="Montserrat" w:eastAsia="Montserrat" w:hAnsi="Montserrat" w:cs="Montserrat"/>
          <w:sz w:val="20"/>
          <w:szCs w:val="20"/>
        </w:rPr>
        <w:t xml:space="preserve">tencia, entregar el 100% de los </w:t>
      </w:r>
      <w:r w:rsidRPr="00B9699A">
        <w:rPr>
          <w:rFonts w:ascii="Montserrat" w:eastAsia="Montserrat" w:hAnsi="Montserrat" w:cs="Montserrat"/>
          <w:sz w:val="20"/>
          <w:szCs w:val="20"/>
        </w:rPr>
        <w:t xml:space="preserve">trabajos prácticos, y sus correspondientes </w:t>
      </w:r>
      <w:proofErr w:type="spellStart"/>
      <w:r w:rsidRPr="00B9699A">
        <w:rPr>
          <w:rFonts w:ascii="Montserrat" w:eastAsia="Montserrat" w:hAnsi="Montserrat" w:cs="Montserrat"/>
          <w:sz w:val="20"/>
          <w:szCs w:val="20"/>
        </w:rPr>
        <w:t>recuperatorios</w:t>
      </w:r>
      <w:proofErr w:type="spellEnd"/>
      <w:r w:rsidRPr="00B9699A">
        <w:rPr>
          <w:rFonts w:ascii="Montserrat" w:eastAsia="Montserrat" w:hAnsi="Montserrat" w:cs="Montserrat"/>
          <w:sz w:val="20"/>
          <w:szCs w:val="20"/>
        </w:rPr>
        <w:t>, en tiempo y forma, y pr</w:t>
      </w:r>
      <w:r>
        <w:rPr>
          <w:rFonts w:ascii="Montserrat" w:eastAsia="Montserrat" w:hAnsi="Montserrat" w:cs="Montserrat"/>
          <w:sz w:val="20"/>
          <w:szCs w:val="20"/>
        </w:rPr>
        <w:t xml:space="preserve">esentarse a la totalidad de los </w:t>
      </w:r>
      <w:r w:rsidRPr="00B9699A">
        <w:rPr>
          <w:rFonts w:ascii="Montserrat" w:eastAsia="Montserrat" w:hAnsi="Montserrat" w:cs="Montserrat"/>
          <w:sz w:val="20"/>
          <w:szCs w:val="20"/>
        </w:rPr>
        <w:t xml:space="preserve">parciales y a sus correspondientes </w:t>
      </w:r>
      <w:proofErr w:type="spellStart"/>
      <w:r w:rsidRPr="00B9699A">
        <w:rPr>
          <w:rFonts w:ascii="Montserrat" w:eastAsia="Montserrat" w:hAnsi="Montserrat" w:cs="Montserrat"/>
          <w:sz w:val="20"/>
          <w:szCs w:val="20"/>
        </w:rPr>
        <w:t>recuperatorios</w:t>
      </w:r>
      <w:proofErr w:type="spellEnd"/>
      <w:r w:rsidRPr="00B9699A">
        <w:rPr>
          <w:rFonts w:ascii="Montserrat" w:eastAsia="Montserrat" w:hAnsi="Montserrat" w:cs="Montserrat"/>
          <w:sz w:val="20"/>
          <w:szCs w:val="20"/>
        </w:rPr>
        <w:t xml:space="preserve">. </w:t>
      </w:r>
    </w:p>
    <w:p w:rsidR="00B9699A" w:rsidRPr="00B9699A" w:rsidRDefault="00B9699A" w:rsidP="00B9699A">
      <w:pPr>
        <w:spacing w:after="160"/>
        <w:rPr>
          <w:rFonts w:ascii="Montserrat" w:eastAsia="Montserrat" w:hAnsi="Montserrat" w:cs="Montserrat"/>
          <w:sz w:val="20"/>
          <w:szCs w:val="20"/>
        </w:rPr>
      </w:pPr>
      <w:r w:rsidRPr="00B9699A">
        <w:rPr>
          <w:rFonts w:ascii="Montserrat" w:eastAsia="Montserrat" w:hAnsi="Montserrat" w:cs="Montserrat"/>
          <w:sz w:val="20"/>
          <w:szCs w:val="20"/>
        </w:rPr>
        <w:t>En caso de inasistencia a dic</w:t>
      </w:r>
      <w:r>
        <w:rPr>
          <w:rFonts w:ascii="Montserrat" w:eastAsia="Montserrat" w:hAnsi="Montserrat" w:cs="Montserrat"/>
          <w:sz w:val="20"/>
          <w:szCs w:val="20"/>
        </w:rPr>
        <w:t xml:space="preserve">has instancias, los estudiantes </w:t>
      </w:r>
      <w:r w:rsidRPr="00B9699A">
        <w:rPr>
          <w:rFonts w:ascii="Montserrat" w:eastAsia="Montserrat" w:hAnsi="Montserrat" w:cs="Montserrat"/>
          <w:sz w:val="20"/>
          <w:szCs w:val="20"/>
        </w:rPr>
        <w:t>deberán justificar debidamente su ausencia con un plazo de no más de</w:t>
      </w:r>
      <w:r>
        <w:rPr>
          <w:rFonts w:ascii="Montserrat" w:eastAsia="Montserrat" w:hAnsi="Montserrat" w:cs="Montserrat"/>
          <w:sz w:val="20"/>
          <w:szCs w:val="20"/>
        </w:rPr>
        <w:t xml:space="preserve"> 48 horas hábiles para mantener la </w:t>
      </w:r>
      <w:r w:rsidRPr="00B9699A">
        <w:rPr>
          <w:rFonts w:ascii="Montserrat" w:eastAsia="Montserrat" w:hAnsi="Montserrat" w:cs="Montserrat"/>
          <w:sz w:val="20"/>
          <w:szCs w:val="20"/>
        </w:rPr>
        <w:t>regularidad del taller.</w:t>
      </w:r>
    </w:p>
    <w:p w:rsidR="00B9699A" w:rsidRPr="00B9699A" w:rsidRDefault="00B9699A" w:rsidP="00B9699A">
      <w:pPr>
        <w:spacing w:after="160"/>
        <w:rPr>
          <w:rFonts w:ascii="Montserrat" w:eastAsia="Montserrat" w:hAnsi="Montserrat" w:cs="Montserrat"/>
          <w:sz w:val="20"/>
          <w:szCs w:val="20"/>
        </w:rPr>
      </w:pPr>
      <w:r w:rsidRPr="00B9699A">
        <w:rPr>
          <w:rFonts w:ascii="Montserrat" w:eastAsia="Montserrat" w:hAnsi="Montserrat" w:cs="Montserrat"/>
          <w:sz w:val="20"/>
          <w:szCs w:val="20"/>
        </w:rPr>
        <w:t>La única modalidad de cursado habilitada para los talleres es: regular presencial.</w:t>
      </w:r>
    </w:p>
    <w:p w:rsidR="00BA14A8" w:rsidRDefault="00B9699A" w:rsidP="00B9699A">
      <w:pPr>
        <w:spacing w:after="160"/>
        <w:rPr>
          <w:rFonts w:ascii="Montserrat" w:eastAsia="Montserrat" w:hAnsi="Montserrat" w:cs="Montserrat"/>
          <w:sz w:val="20"/>
          <w:szCs w:val="20"/>
        </w:rPr>
      </w:pPr>
      <w:r w:rsidRPr="00B9699A">
        <w:rPr>
          <w:rFonts w:ascii="Montserrat" w:eastAsia="Montserrat" w:hAnsi="Montserrat" w:cs="Montserrat"/>
          <w:sz w:val="20"/>
          <w:szCs w:val="20"/>
        </w:rPr>
        <w:t>La regularidad del taller tendrá una validez de dos turnos inmediatos post</w:t>
      </w:r>
      <w:r>
        <w:rPr>
          <w:rFonts w:ascii="Montserrat" w:eastAsia="Montserrat" w:hAnsi="Montserrat" w:cs="Montserrat"/>
          <w:sz w:val="20"/>
          <w:szCs w:val="20"/>
        </w:rPr>
        <w:t xml:space="preserve">eriores a la finalización de la </w:t>
      </w:r>
      <w:r w:rsidRPr="00B9699A">
        <w:rPr>
          <w:rFonts w:ascii="Montserrat" w:eastAsia="Montserrat" w:hAnsi="Montserrat" w:cs="Montserrat"/>
          <w:sz w:val="20"/>
          <w:szCs w:val="20"/>
        </w:rPr>
        <w:t>cursada.</w:t>
      </w:r>
    </w:p>
    <w:p w:rsidR="00B9699A" w:rsidRPr="006A45D9" w:rsidRDefault="00B9699A" w:rsidP="00B9699A">
      <w:pPr>
        <w:spacing w:after="160"/>
        <w:rPr>
          <w:rFonts w:ascii="Montserrat" w:eastAsia="Montserrat" w:hAnsi="Montserrat" w:cs="Montserrat"/>
          <w:sz w:val="20"/>
          <w:szCs w:val="20"/>
        </w:rPr>
      </w:pPr>
      <w:r w:rsidRPr="006A45D9">
        <w:rPr>
          <w:rFonts w:ascii="Montserrat" w:eastAsia="Montserrat" w:hAnsi="Montserrat" w:cs="Montserrat"/>
          <w:sz w:val="20"/>
          <w:szCs w:val="20"/>
        </w:rPr>
        <w:t xml:space="preserve">El Taller de Comunicación Oral II considera  como instancias evaluativas : una  diagnóstica el primer día de clases con el Taller de Periodismo Televisivo II, a los efectos de establecer criterios  unificados a la hora de detectar y trabajar posibles casos de vicios elocutivos o expresivos en los alumnos y alumnas, y ,  otras  instancias evaluativas de procesos  y de producto. </w:t>
      </w:r>
    </w:p>
    <w:p w:rsidR="00B9699A" w:rsidRPr="006A45D9" w:rsidRDefault="00B9699A" w:rsidP="00B9699A">
      <w:pPr>
        <w:spacing w:after="160"/>
        <w:rPr>
          <w:rFonts w:ascii="Montserrat" w:eastAsia="Montserrat" w:hAnsi="Montserrat" w:cs="Montserrat"/>
          <w:sz w:val="20"/>
          <w:szCs w:val="20"/>
        </w:rPr>
      </w:pPr>
      <w:r w:rsidRPr="006A45D9">
        <w:rPr>
          <w:rFonts w:ascii="Montserrat" w:eastAsia="Montserrat" w:hAnsi="Montserrat" w:cs="Montserrat"/>
          <w:sz w:val="20"/>
          <w:szCs w:val="20"/>
        </w:rPr>
        <w:t xml:space="preserve">Las evaluaciones serán permanentes en la práctica cotidiana a fin de regular la marcha del proceso de enseñanza-aprendizaje.  Los encuentros  plantearán consignas que serán desarrolladas por los alumnos con las pertinentes observaciones del docente. </w:t>
      </w:r>
    </w:p>
    <w:p w:rsidR="00B9699A" w:rsidRPr="006A45D9" w:rsidRDefault="00B9699A" w:rsidP="00B9699A">
      <w:pPr>
        <w:spacing w:after="160"/>
        <w:rPr>
          <w:rFonts w:ascii="Montserrat" w:eastAsia="Montserrat" w:hAnsi="Montserrat" w:cs="Montserrat"/>
          <w:sz w:val="20"/>
          <w:szCs w:val="20"/>
        </w:rPr>
      </w:pPr>
      <w:r w:rsidRPr="006A45D9">
        <w:rPr>
          <w:rFonts w:ascii="Montserrat" w:eastAsia="Montserrat" w:hAnsi="Montserrat" w:cs="Montserrat"/>
          <w:sz w:val="20"/>
          <w:szCs w:val="20"/>
        </w:rPr>
        <w:t xml:space="preserve">El taller  estipula una evaluación parcial y 2 (dos) trabajos prácticos por cuatrimestre, en la modalidad oral, presencial, individual y grupal.   Serán  instancias de evaluación en el primer cuatrimestre- dos trabajos prácticos y un parcial  práctico de desempeño, oral e </w:t>
      </w:r>
      <w:r w:rsidRPr="006A45D9">
        <w:rPr>
          <w:rFonts w:ascii="Montserrat" w:eastAsia="Montserrat" w:hAnsi="Montserrat" w:cs="Montserrat"/>
          <w:sz w:val="20"/>
          <w:szCs w:val="20"/>
        </w:rPr>
        <w:lastRenderedPageBreak/>
        <w:t xml:space="preserve">individual-  </w:t>
      </w:r>
      <w:proofErr w:type="gramStart"/>
      <w:r w:rsidRPr="006A45D9">
        <w:rPr>
          <w:rFonts w:ascii="Montserrat" w:eastAsia="Montserrat" w:hAnsi="Montserrat" w:cs="Montserrat"/>
          <w:sz w:val="20"/>
          <w:szCs w:val="20"/>
        </w:rPr>
        <w:t>y ,</w:t>
      </w:r>
      <w:proofErr w:type="gramEnd"/>
      <w:r w:rsidRPr="006A45D9">
        <w:rPr>
          <w:rFonts w:ascii="Montserrat" w:eastAsia="Montserrat" w:hAnsi="Montserrat" w:cs="Montserrat"/>
          <w:sz w:val="20"/>
          <w:szCs w:val="20"/>
        </w:rPr>
        <w:t xml:space="preserve"> en el segundo período – dos trabajos prácticos  , uno individual y uno grupal,  y,  un parcial oral y de desempeño grupal . Se agregarán   los trabajos prácticos grupales. En cada cuatrimestre se contemplará, además,  la posibilidad de realizar  trabajos  interdisciplinarios  a coord</w:t>
      </w:r>
      <w:r>
        <w:rPr>
          <w:rFonts w:ascii="Montserrat" w:eastAsia="Montserrat" w:hAnsi="Montserrat" w:cs="Montserrat"/>
          <w:sz w:val="20"/>
          <w:szCs w:val="20"/>
        </w:rPr>
        <w:t xml:space="preserve">inar con los docentes    entre </w:t>
      </w:r>
      <w:r w:rsidRPr="006A45D9">
        <w:rPr>
          <w:rFonts w:ascii="Montserrat" w:eastAsia="Montserrat" w:hAnsi="Montserrat" w:cs="Montserrat"/>
          <w:sz w:val="20"/>
          <w:szCs w:val="20"/>
        </w:rPr>
        <w:t xml:space="preserve">Comunicación Oral </w:t>
      </w:r>
      <w:proofErr w:type="gramStart"/>
      <w:r w:rsidRPr="006A45D9">
        <w:rPr>
          <w:rFonts w:ascii="Montserrat" w:eastAsia="Montserrat" w:hAnsi="Montserrat" w:cs="Montserrat"/>
          <w:sz w:val="20"/>
          <w:szCs w:val="20"/>
        </w:rPr>
        <w:t>II</w:t>
      </w:r>
      <w:r>
        <w:rPr>
          <w:rFonts w:ascii="Montserrat" w:eastAsia="Montserrat" w:hAnsi="Montserrat" w:cs="Montserrat"/>
          <w:sz w:val="20"/>
          <w:szCs w:val="20"/>
        </w:rPr>
        <w:t xml:space="preserve">  ,</w:t>
      </w:r>
      <w:proofErr w:type="gramEnd"/>
      <w:r>
        <w:rPr>
          <w:rFonts w:ascii="Montserrat" w:eastAsia="Montserrat" w:hAnsi="Montserrat" w:cs="Montserrat"/>
          <w:sz w:val="20"/>
          <w:szCs w:val="20"/>
        </w:rPr>
        <w:t xml:space="preserve"> Periodismo televisivo II  , </w:t>
      </w:r>
      <w:r w:rsidRPr="006A45D9">
        <w:rPr>
          <w:rFonts w:ascii="Montserrat" w:eastAsia="Montserrat" w:hAnsi="Montserrat" w:cs="Montserrat"/>
          <w:sz w:val="20"/>
          <w:szCs w:val="20"/>
        </w:rPr>
        <w:t>Periodismo Radial II</w:t>
      </w:r>
      <w:r>
        <w:rPr>
          <w:rFonts w:ascii="Montserrat" w:eastAsia="Montserrat" w:hAnsi="Montserrat" w:cs="Montserrat"/>
          <w:sz w:val="20"/>
          <w:szCs w:val="20"/>
        </w:rPr>
        <w:t xml:space="preserve"> y Tecnología de la Comunicación II. </w:t>
      </w:r>
    </w:p>
    <w:p w:rsidR="00B9699A" w:rsidRDefault="00B9699A" w:rsidP="00B9699A">
      <w:pPr>
        <w:spacing w:after="160"/>
        <w:rPr>
          <w:rFonts w:ascii="Montserrat" w:eastAsia="Montserrat" w:hAnsi="Montserrat" w:cs="Montserrat"/>
          <w:sz w:val="20"/>
          <w:szCs w:val="20"/>
        </w:rPr>
      </w:pPr>
      <w:r w:rsidRPr="006A45D9">
        <w:rPr>
          <w:rFonts w:ascii="Montserrat" w:eastAsia="Montserrat" w:hAnsi="Montserrat" w:cs="Montserrat"/>
          <w:sz w:val="20"/>
          <w:szCs w:val="20"/>
        </w:rPr>
        <w:t xml:space="preserve">El examen final  ante tribunal consistirá en la elaboración individual de un discurso </w:t>
      </w:r>
      <w:r>
        <w:rPr>
          <w:rFonts w:ascii="Montserrat" w:eastAsia="Montserrat" w:hAnsi="Montserrat" w:cs="Montserrat"/>
          <w:sz w:val="20"/>
          <w:szCs w:val="20"/>
        </w:rPr>
        <w:t xml:space="preserve"> </w:t>
      </w:r>
      <w:r w:rsidRPr="006A45D9">
        <w:rPr>
          <w:rFonts w:ascii="Montserrat" w:eastAsia="Montserrat" w:hAnsi="Montserrat" w:cs="Montserrat"/>
          <w:sz w:val="20"/>
          <w:szCs w:val="20"/>
        </w:rPr>
        <w:t xml:space="preserve">expositivo, informativo y su presentación oral contemplando las herramientas teórico-prácticas implementadas durante </w:t>
      </w:r>
      <w:proofErr w:type="gramStart"/>
      <w:r w:rsidRPr="006A45D9">
        <w:rPr>
          <w:rFonts w:ascii="Montserrat" w:eastAsia="Montserrat" w:hAnsi="Montserrat" w:cs="Montserrat"/>
          <w:sz w:val="20"/>
          <w:szCs w:val="20"/>
        </w:rPr>
        <w:t>el ciclo lectivo y reforzadas</w:t>
      </w:r>
      <w:proofErr w:type="gramEnd"/>
      <w:r w:rsidRPr="006A45D9">
        <w:rPr>
          <w:rFonts w:ascii="Montserrat" w:eastAsia="Montserrat" w:hAnsi="Montserrat" w:cs="Montserrat"/>
          <w:sz w:val="20"/>
          <w:szCs w:val="20"/>
        </w:rPr>
        <w:t xml:space="preserve"> en el segundo cuatrimestre. </w:t>
      </w:r>
    </w:p>
    <w:p w:rsidR="00B9699A" w:rsidRPr="006A45D9" w:rsidRDefault="00B9699A" w:rsidP="00B9699A">
      <w:pPr>
        <w:spacing w:after="160"/>
        <w:rPr>
          <w:rFonts w:ascii="Montserrat" w:eastAsia="Montserrat" w:hAnsi="Montserrat" w:cs="Montserrat"/>
          <w:sz w:val="20"/>
          <w:szCs w:val="20"/>
        </w:rPr>
      </w:pPr>
    </w:p>
    <w:p w:rsidR="00A10A48" w:rsidRDefault="0090314A">
      <w:pPr>
        <w:spacing w:after="160"/>
        <w:rPr>
          <w:rFonts w:ascii="Montserrat" w:eastAsia="Montserrat" w:hAnsi="Montserrat" w:cs="Montserrat"/>
          <w:b/>
        </w:rPr>
      </w:pPr>
      <w:r>
        <w:rPr>
          <w:rFonts w:ascii="Montserrat" w:eastAsia="Montserrat" w:hAnsi="Montserrat" w:cs="Montserrat"/>
          <w:b/>
        </w:rPr>
        <w:t>CALENDARIO APROXIMADO DE TRABAJOS PRÁCTICOS Y EVALUACIONES:</w:t>
      </w:r>
    </w:p>
    <w:p w:rsidR="00C072DD" w:rsidRPr="006A45D9" w:rsidRDefault="00C072DD">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L</w:t>
      </w:r>
      <w:r w:rsidR="0090314A" w:rsidRPr="006A45D9">
        <w:rPr>
          <w:rFonts w:ascii="Montserrat Medium" w:eastAsia="Montserrat Medium" w:hAnsi="Montserrat Medium" w:cs="Montserrat Medium"/>
          <w:sz w:val="20"/>
          <w:szCs w:val="20"/>
        </w:rPr>
        <w:t xml:space="preserve">a distribución temporal de los trabajos prácticos y evaluaciones previstas a lo largo del </w:t>
      </w:r>
      <w:r w:rsidRPr="006A45D9">
        <w:rPr>
          <w:rFonts w:ascii="Montserrat Medium" w:eastAsia="Montserrat Medium" w:hAnsi="Montserrat Medium" w:cs="Montserrat Medium"/>
          <w:sz w:val="20"/>
          <w:szCs w:val="20"/>
        </w:rPr>
        <w:t xml:space="preserve">cursado del espacio curricular durante el primer cuatrimestre se planificaron de la siguiente manera: </w:t>
      </w:r>
    </w:p>
    <w:p w:rsidR="00C072DD" w:rsidRPr="006A45D9" w:rsidRDefault="00C072DD">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TPN1</w:t>
      </w:r>
      <w:r w:rsidR="00013F96">
        <w:rPr>
          <w:rFonts w:ascii="Montserrat Medium" w:eastAsia="Montserrat Medium" w:hAnsi="Montserrat Medium" w:cs="Montserrat Medium"/>
          <w:sz w:val="20"/>
          <w:szCs w:val="20"/>
        </w:rPr>
        <w:t xml:space="preserve">   23 de abril</w:t>
      </w:r>
    </w:p>
    <w:p w:rsidR="00C072DD" w:rsidRPr="006A45D9" w:rsidRDefault="00C072DD">
      <w:pPr>
        <w:spacing w:after="160"/>
        <w:rPr>
          <w:rFonts w:ascii="Montserrat Medium" w:eastAsia="Montserrat Medium" w:hAnsi="Montserrat Medium" w:cs="Montserrat Medium"/>
          <w:sz w:val="20"/>
          <w:szCs w:val="20"/>
        </w:rPr>
      </w:pPr>
      <w:proofErr w:type="spellStart"/>
      <w:r w:rsidRPr="006A45D9">
        <w:rPr>
          <w:rFonts w:ascii="Montserrat Medium" w:eastAsia="Montserrat Medium" w:hAnsi="Montserrat Medium" w:cs="Montserrat Medium"/>
          <w:sz w:val="20"/>
          <w:szCs w:val="20"/>
        </w:rPr>
        <w:t>Recuperatorio</w:t>
      </w:r>
      <w:proofErr w:type="spellEnd"/>
    </w:p>
    <w:p w:rsidR="00C072DD" w:rsidRDefault="00013F96">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7 de mayo</w:t>
      </w:r>
    </w:p>
    <w:p w:rsidR="00013F96" w:rsidRPr="006A45D9" w:rsidRDefault="00013F96">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TPN2  21 de mayo</w:t>
      </w:r>
    </w:p>
    <w:p w:rsidR="00C072DD" w:rsidRDefault="00B9699A">
      <w:pPr>
        <w:spacing w:after="160"/>
        <w:rPr>
          <w:rFonts w:ascii="Montserrat Medium" w:eastAsia="Montserrat Medium" w:hAnsi="Montserrat Medium" w:cs="Montserrat Medium"/>
          <w:sz w:val="20"/>
          <w:szCs w:val="20"/>
        </w:rPr>
      </w:pPr>
      <w:proofErr w:type="spellStart"/>
      <w:r>
        <w:rPr>
          <w:rFonts w:ascii="Montserrat Medium" w:eastAsia="Montserrat Medium" w:hAnsi="Montserrat Medium" w:cs="Montserrat Medium"/>
          <w:sz w:val="20"/>
          <w:szCs w:val="20"/>
        </w:rPr>
        <w:t>Recuperatorio</w:t>
      </w:r>
      <w:proofErr w:type="spellEnd"/>
    </w:p>
    <w:p w:rsidR="00013F96" w:rsidRPr="006A45D9" w:rsidRDefault="00013F96">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 xml:space="preserve">2 de junio </w:t>
      </w:r>
    </w:p>
    <w:p w:rsidR="00C072DD" w:rsidRDefault="00C072DD">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Parcial primer cuatrimestre</w:t>
      </w:r>
    </w:p>
    <w:p w:rsidR="00013F96" w:rsidRPr="006A45D9" w:rsidRDefault="00013F96">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 xml:space="preserve">23 de junio </w:t>
      </w:r>
    </w:p>
    <w:p w:rsidR="00C072DD" w:rsidRDefault="00C072DD">
      <w:pPr>
        <w:spacing w:after="160"/>
        <w:rPr>
          <w:rFonts w:ascii="Montserrat Medium" w:eastAsia="Montserrat Medium" w:hAnsi="Montserrat Medium" w:cs="Montserrat Medium"/>
          <w:sz w:val="20"/>
          <w:szCs w:val="20"/>
        </w:rPr>
      </w:pPr>
      <w:proofErr w:type="spellStart"/>
      <w:r w:rsidRPr="006A45D9">
        <w:rPr>
          <w:rFonts w:ascii="Montserrat Medium" w:eastAsia="Montserrat Medium" w:hAnsi="Montserrat Medium" w:cs="Montserrat Medium"/>
          <w:sz w:val="20"/>
          <w:szCs w:val="20"/>
        </w:rPr>
        <w:t>Recuperatorio</w:t>
      </w:r>
      <w:proofErr w:type="spellEnd"/>
      <w:r w:rsidRPr="006A45D9">
        <w:rPr>
          <w:rFonts w:ascii="Montserrat Medium" w:eastAsia="Montserrat Medium" w:hAnsi="Montserrat Medium" w:cs="Montserrat Medium"/>
          <w:sz w:val="20"/>
          <w:szCs w:val="20"/>
        </w:rPr>
        <w:t xml:space="preserve"> parcial  </w:t>
      </w:r>
    </w:p>
    <w:p w:rsidR="00013F96" w:rsidRPr="006A45D9" w:rsidRDefault="00013F96">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30 de junio</w:t>
      </w:r>
    </w:p>
    <w:p w:rsidR="00B92CC2" w:rsidRPr="006A45D9" w:rsidRDefault="00B92CC2">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En tanto, para el segundo cuatrimestre las fechas tentativas son:</w:t>
      </w:r>
    </w:p>
    <w:p w:rsidR="00B92CC2" w:rsidRPr="006A45D9" w:rsidRDefault="00B92CC2">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TPN3</w:t>
      </w:r>
      <w:r w:rsidR="00F00899">
        <w:rPr>
          <w:rFonts w:ascii="Montserrat Medium" w:eastAsia="Montserrat Medium" w:hAnsi="Montserrat Medium" w:cs="Montserrat Medium"/>
          <w:sz w:val="20"/>
          <w:szCs w:val="20"/>
        </w:rPr>
        <w:t xml:space="preserve">  27 de agosto</w:t>
      </w:r>
    </w:p>
    <w:p w:rsidR="00B92CC2" w:rsidRDefault="00B92CC2">
      <w:pPr>
        <w:spacing w:after="160"/>
        <w:rPr>
          <w:rFonts w:ascii="Montserrat Medium" w:eastAsia="Montserrat Medium" w:hAnsi="Montserrat Medium" w:cs="Montserrat Medium"/>
          <w:sz w:val="20"/>
          <w:szCs w:val="20"/>
        </w:rPr>
      </w:pPr>
      <w:proofErr w:type="spellStart"/>
      <w:r w:rsidRPr="006A45D9">
        <w:rPr>
          <w:rFonts w:ascii="Montserrat Medium" w:eastAsia="Montserrat Medium" w:hAnsi="Montserrat Medium" w:cs="Montserrat Medium"/>
          <w:sz w:val="20"/>
          <w:szCs w:val="20"/>
        </w:rPr>
        <w:t>Recuperatorio</w:t>
      </w:r>
      <w:proofErr w:type="spellEnd"/>
    </w:p>
    <w:p w:rsidR="00F00899" w:rsidRPr="006A45D9" w:rsidRDefault="00F00899">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10 de agosto</w:t>
      </w:r>
    </w:p>
    <w:p w:rsidR="00B92CC2" w:rsidRPr="006A45D9" w:rsidRDefault="00B92CC2">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TPN4</w:t>
      </w:r>
      <w:r w:rsidR="00F00899">
        <w:rPr>
          <w:rFonts w:ascii="Montserrat Medium" w:eastAsia="Montserrat Medium" w:hAnsi="Montserrat Medium" w:cs="Montserrat Medium"/>
          <w:sz w:val="20"/>
          <w:szCs w:val="20"/>
        </w:rPr>
        <w:t xml:space="preserve"> 29 de septiembre</w:t>
      </w:r>
    </w:p>
    <w:p w:rsidR="00B92CC2" w:rsidRDefault="00B92CC2">
      <w:pPr>
        <w:spacing w:after="160"/>
        <w:rPr>
          <w:rFonts w:ascii="Montserrat Medium" w:eastAsia="Montserrat Medium" w:hAnsi="Montserrat Medium" w:cs="Montserrat Medium"/>
          <w:sz w:val="20"/>
          <w:szCs w:val="20"/>
        </w:rPr>
      </w:pPr>
      <w:proofErr w:type="spellStart"/>
      <w:r w:rsidRPr="006A45D9">
        <w:rPr>
          <w:rFonts w:ascii="Montserrat Medium" w:eastAsia="Montserrat Medium" w:hAnsi="Montserrat Medium" w:cs="Montserrat Medium"/>
          <w:sz w:val="20"/>
          <w:szCs w:val="20"/>
        </w:rPr>
        <w:t>Recuperatorio</w:t>
      </w:r>
      <w:proofErr w:type="spellEnd"/>
    </w:p>
    <w:p w:rsidR="00F00899" w:rsidRPr="006A45D9" w:rsidRDefault="00F00899">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8 de octubre</w:t>
      </w:r>
    </w:p>
    <w:p w:rsidR="00B92CC2" w:rsidRPr="006A45D9" w:rsidRDefault="00B92CC2">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Parcial</w:t>
      </w:r>
      <w:r w:rsidR="00F00899">
        <w:rPr>
          <w:rFonts w:ascii="Montserrat Medium" w:eastAsia="Montserrat Medium" w:hAnsi="Montserrat Medium" w:cs="Montserrat Medium"/>
          <w:sz w:val="20"/>
          <w:szCs w:val="20"/>
        </w:rPr>
        <w:t xml:space="preserve"> 22 de octubre</w:t>
      </w:r>
    </w:p>
    <w:p w:rsidR="00B92CC2" w:rsidRDefault="00B92CC2">
      <w:pPr>
        <w:spacing w:after="160"/>
        <w:rPr>
          <w:rFonts w:ascii="Montserrat Medium" w:eastAsia="Montserrat Medium" w:hAnsi="Montserrat Medium" w:cs="Montserrat Medium"/>
          <w:sz w:val="20"/>
          <w:szCs w:val="20"/>
        </w:rPr>
      </w:pPr>
      <w:proofErr w:type="spellStart"/>
      <w:r w:rsidRPr="006A45D9">
        <w:rPr>
          <w:rFonts w:ascii="Montserrat Medium" w:eastAsia="Montserrat Medium" w:hAnsi="Montserrat Medium" w:cs="Montserrat Medium"/>
          <w:sz w:val="20"/>
          <w:szCs w:val="20"/>
        </w:rPr>
        <w:t>Recuperatorio</w:t>
      </w:r>
      <w:proofErr w:type="spellEnd"/>
      <w:r w:rsidRPr="006A45D9">
        <w:rPr>
          <w:rFonts w:ascii="Montserrat Medium" w:eastAsia="Montserrat Medium" w:hAnsi="Montserrat Medium" w:cs="Montserrat Medium"/>
          <w:sz w:val="20"/>
          <w:szCs w:val="20"/>
        </w:rPr>
        <w:t xml:space="preserve"> parcial</w:t>
      </w:r>
    </w:p>
    <w:p w:rsidR="00F00899" w:rsidRPr="006A45D9" w:rsidRDefault="00F00899">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3 de noviembre</w:t>
      </w:r>
    </w:p>
    <w:p w:rsidR="00B92CC2" w:rsidRPr="006A45D9" w:rsidRDefault="00B92CC2">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lastRenderedPageBreak/>
        <w:t>Evaluación Integradora Final</w:t>
      </w:r>
      <w:r w:rsidR="00F00899">
        <w:rPr>
          <w:rFonts w:ascii="Montserrat Medium" w:eastAsia="Montserrat Medium" w:hAnsi="Montserrat Medium" w:cs="Montserrat Medium"/>
          <w:sz w:val="20"/>
          <w:szCs w:val="20"/>
        </w:rPr>
        <w:t xml:space="preserve">  12 de noviembre</w:t>
      </w:r>
    </w:p>
    <w:p w:rsidR="00B92CC2" w:rsidRDefault="00B92CC2">
      <w:pPr>
        <w:spacing w:after="160"/>
        <w:rPr>
          <w:rFonts w:ascii="Montserrat Medium" w:eastAsia="Montserrat Medium" w:hAnsi="Montserrat Medium" w:cs="Montserrat Medium"/>
          <w:sz w:val="20"/>
          <w:szCs w:val="20"/>
        </w:rPr>
      </w:pPr>
    </w:p>
    <w:p w:rsidR="00BA14A8" w:rsidRDefault="0090314A">
      <w:pPr>
        <w:spacing w:after="160"/>
        <w:rPr>
          <w:rFonts w:ascii="Montserrat" w:eastAsia="Montserrat" w:hAnsi="Montserrat" w:cs="Montserrat"/>
          <w:b/>
        </w:rPr>
      </w:pPr>
      <w:r>
        <w:rPr>
          <w:rFonts w:ascii="Montserrat" w:eastAsia="Montserrat" w:hAnsi="Montserrat" w:cs="Montserrat"/>
          <w:b/>
        </w:rPr>
        <w:t>BIBLIOGRAFÍA:</w:t>
      </w:r>
    </w:p>
    <w:p w:rsidR="00C038E1" w:rsidRDefault="00C038E1" w:rsidP="00BA14A8">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ANZORENA, Oscar (2012) El arte de comunicarnos. Ediciones LEA S.A. Buenos Aires.</w:t>
      </w:r>
    </w:p>
    <w:p w:rsidR="00BA14A8" w:rsidRPr="006A45D9" w:rsidRDefault="00BA14A8" w:rsidP="00BA14A8">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 xml:space="preserve">FERNÁNDEZ, Jorge (2005) La expresión oral. Persuasión. Ediciones </w:t>
      </w:r>
      <w:proofErr w:type="spellStart"/>
      <w:r w:rsidRPr="006A45D9">
        <w:rPr>
          <w:rFonts w:ascii="Montserrat Medium" w:eastAsia="Montserrat Medium" w:hAnsi="Montserrat Medium" w:cs="Montserrat Medium"/>
          <w:sz w:val="20"/>
          <w:szCs w:val="20"/>
        </w:rPr>
        <w:t>Lumière</w:t>
      </w:r>
      <w:proofErr w:type="spellEnd"/>
      <w:r w:rsidRPr="006A45D9">
        <w:rPr>
          <w:rFonts w:ascii="Montserrat Medium" w:eastAsia="Montserrat Medium" w:hAnsi="Montserrat Medium" w:cs="Montserrat Medium"/>
          <w:sz w:val="20"/>
          <w:szCs w:val="20"/>
        </w:rPr>
        <w:t xml:space="preserve"> S.A. Buenos Aires.</w:t>
      </w:r>
    </w:p>
    <w:p w:rsidR="00BA14A8" w:rsidRPr="006A45D9" w:rsidRDefault="00BA14A8" w:rsidP="00BA14A8">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 xml:space="preserve">GARCÍA </w:t>
      </w:r>
      <w:proofErr w:type="gramStart"/>
      <w:r w:rsidRPr="006A45D9">
        <w:rPr>
          <w:rFonts w:ascii="Montserrat Medium" w:eastAsia="Montserrat Medium" w:hAnsi="Montserrat Medium" w:cs="Montserrat Medium"/>
          <w:sz w:val="20"/>
          <w:szCs w:val="20"/>
        </w:rPr>
        <w:t>TEJERA ,</w:t>
      </w:r>
      <w:proofErr w:type="gramEnd"/>
      <w:r w:rsidRPr="006A45D9">
        <w:rPr>
          <w:rFonts w:ascii="Montserrat Medium" w:eastAsia="Montserrat Medium" w:hAnsi="Montserrat Medium" w:cs="Montserrat Medium"/>
          <w:sz w:val="20"/>
          <w:szCs w:val="20"/>
        </w:rPr>
        <w:t xml:space="preserve"> María Carmen , HERNÁNDEZ GUERRERO, José Antonio ( 2008) El arte de hablar: Manual de retórica práctica y de oratoria moderna. Ariel Letras. España.</w:t>
      </w:r>
    </w:p>
    <w:p w:rsidR="00BA14A8" w:rsidRDefault="00BA14A8" w:rsidP="00BA14A8">
      <w:pPr>
        <w:spacing w:after="160"/>
        <w:rPr>
          <w:rFonts w:ascii="Montserrat Medium" w:eastAsia="Montserrat Medium" w:hAnsi="Montserrat Medium" w:cs="Montserrat Medium"/>
          <w:sz w:val="20"/>
          <w:szCs w:val="20"/>
        </w:rPr>
      </w:pPr>
      <w:r w:rsidRPr="006A45D9">
        <w:rPr>
          <w:rFonts w:ascii="Montserrat Medium" w:eastAsia="Montserrat Medium" w:hAnsi="Montserrat Medium" w:cs="Montserrat Medium"/>
          <w:sz w:val="20"/>
          <w:szCs w:val="20"/>
        </w:rPr>
        <w:t>KELLY, Valeria (2015) Prácticas del lenguaje en la era digital. Ed La Crujía. Buenos Aires</w:t>
      </w:r>
    </w:p>
    <w:p w:rsidR="00C038E1" w:rsidRPr="006A45D9" w:rsidRDefault="00C038E1" w:rsidP="00BA14A8">
      <w:pPr>
        <w:spacing w:after="160"/>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LÓPEZ BENESÍ, Juan Antonio (2013) La comunicación integral. Teoría y prácticas. Ediciones Obelisco. Buenos Aires</w:t>
      </w:r>
    </w:p>
    <w:p w:rsidR="00A10A48" w:rsidRDefault="00A10A48">
      <w:pPr>
        <w:spacing w:line="240" w:lineRule="auto"/>
        <w:ind w:hanging="2"/>
        <w:rPr>
          <w:rFonts w:ascii="Montserrat Medium" w:eastAsia="Montserrat Medium" w:hAnsi="Montserrat Medium" w:cs="Montserrat Medium"/>
          <w:sz w:val="20"/>
          <w:szCs w:val="20"/>
        </w:rPr>
      </w:pPr>
    </w:p>
    <w:sectPr w:rsidR="00A10A48">
      <w:headerReference w:type="default" r:id="rId7"/>
      <w:pgSz w:w="11909" w:h="16834"/>
      <w:pgMar w:top="2125"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E01" w:rsidRDefault="005B1E01">
      <w:pPr>
        <w:spacing w:line="240" w:lineRule="auto"/>
      </w:pPr>
      <w:r>
        <w:separator/>
      </w:r>
    </w:p>
  </w:endnote>
  <w:endnote w:type="continuationSeparator" w:id="0">
    <w:p w:rsidR="005B1E01" w:rsidRDefault="005B1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auto"/>
    <w:pitch w:val="variable"/>
    <w:sig w:usb0="A00002FF" w:usb1="4000247B" w:usb2="00000000" w:usb3="00000000" w:csb0="00000197" w:csb1="00000000"/>
  </w:font>
  <w:font w:name="Montserrat Medium">
    <w:altName w:val="Times New Roman"/>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E01" w:rsidRDefault="005B1E01">
      <w:pPr>
        <w:spacing w:line="240" w:lineRule="auto"/>
      </w:pPr>
      <w:r>
        <w:separator/>
      </w:r>
    </w:p>
  </w:footnote>
  <w:footnote w:type="continuationSeparator" w:id="0">
    <w:p w:rsidR="005B1E01" w:rsidRDefault="005B1E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A48" w:rsidRDefault="0090314A">
    <w:pPr>
      <w:jc w:val="right"/>
    </w:pPr>
    <w:r>
      <w:rPr>
        <w:noProof/>
        <w:lang w:val="es-AR"/>
      </w:rPr>
      <w:drawing>
        <wp:inline distT="114300" distB="114300" distL="114300" distR="114300">
          <wp:extent cx="1725938" cy="54618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5938" cy="54618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48"/>
    <w:rsid w:val="00013F96"/>
    <w:rsid w:val="0021042C"/>
    <w:rsid w:val="004D790C"/>
    <w:rsid w:val="005B1E01"/>
    <w:rsid w:val="005E280B"/>
    <w:rsid w:val="0067303A"/>
    <w:rsid w:val="006A45D9"/>
    <w:rsid w:val="007B53AE"/>
    <w:rsid w:val="007E5DBE"/>
    <w:rsid w:val="00845FAB"/>
    <w:rsid w:val="008F6AB3"/>
    <w:rsid w:val="0090314A"/>
    <w:rsid w:val="0092188D"/>
    <w:rsid w:val="00950A25"/>
    <w:rsid w:val="009600AE"/>
    <w:rsid w:val="00A103DC"/>
    <w:rsid w:val="00A10A48"/>
    <w:rsid w:val="00AC5C31"/>
    <w:rsid w:val="00B726B6"/>
    <w:rsid w:val="00B92CC2"/>
    <w:rsid w:val="00B9699A"/>
    <w:rsid w:val="00BA14A8"/>
    <w:rsid w:val="00C038E1"/>
    <w:rsid w:val="00C072DD"/>
    <w:rsid w:val="00C728EA"/>
    <w:rsid w:val="00CF2FBF"/>
    <w:rsid w:val="00E938E3"/>
    <w:rsid w:val="00F00899"/>
    <w:rsid w:val="00F126BF"/>
    <w:rsid w:val="00FE55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6D4A9-6D65-4DE9-AE6D-564D9178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A/Qm99Bf7PbNhWk0SN40KE+kA==">CgMxLjA4AHIhMTktNkJqOTVYWHJYVjBjWHh4Y1ViWkJZV01pVGxvXzA4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1314</Words>
  <Characters>7228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12</cp:revision>
  <dcterms:created xsi:type="dcterms:W3CDTF">2026-02-23T21:38:00Z</dcterms:created>
  <dcterms:modified xsi:type="dcterms:W3CDTF">2026-03-30T13:41:00Z</dcterms:modified>
</cp:coreProperties>
</file>